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AAAC" w14:textId="77777777" w:rsidR="00495BFC" w:rsidRPr="002F3AE2" w:rsidRDefault="00495BFC" w:rsidP="0030056D">
      <w:pPr>
        <w:bidi/>
        <w:spacing w:after="0"/>
        <w:jc w:val="both"/>
        <w:rPr>
          <w:rFonts w:ascii="Arial" w:hAnsi="Arial" w:cs="Arial"/>
          <w:sz w:val="24"/>
          <w:szCs w:val="24"/>
        </w:rPr>
      </w:pPr>
      <w:bookmarkStart w:id="0" w:name="_GoBack"/>
    </w:p>
    <w:p w14:paraId="130BC5DA" w14:textId="403FFD21" w:rsidR="0066699D" w:rsidRPr="002F3AE2" w:rsidRDefault="0066699D" w:rsidP="003F3555">
      <w:pPr>
        <w:bidi/>
        <w:spacing w:after="0"/>
        <w:jc w:val="center"/>
        <w:rPr>
          <w:rFonts w:ascii="Arial" w:hAnsi="Arial" w:cs="Arial"/>
          <w:b/>
          <w:bCs/>
          <w:sz w:val="40"/>
          <w:szCs w:val="40"/>
          <w:rtl/>
        </w:rPr>
      </w:pPr>
      <w:r w:rsidRPr="002F3AE2">
        <w:rPr>
          <w:rFonts w:ascii="Arial" w:hAnsi="Arial" w:cs="Arial"/>
          <w:b/>
          <w:bCs/>
          <w:sz w:val="40"/>
          <w:szCs w:val="40"/>
          <w:rtl/>
        </w:rPr>
        <w:t xml:space="preserve">سدرة للطب يعيّن د. كاثرين أوينز رئيسة </w:t>
      </w:r>
      <w:r w:rsidR="003F3555" w:rsidRPr="002F3AE2">
        <w:rPr>
          <w:rFonts w:ascii="Arial" w:hAnsi="Arial" w:cs="Arial" w:hint="cs"/>
          <w:b/>
          <w:bCs/>
          <w:sz w:val="40"/>
          <w:szCs w:val="40"/>
          <w:rtl/>
        </w:rPr>
        <w:t>ل</w:t>
      </w:r>
      <w:r w:rsidRPr="002F3AE2">
        <w:rPr>
          <w:rFonts w:ascii="Arial" w:hAnsi="Arial" w:cs="Arial"/>
          <w:b/>
          <w:bCs/>
          <w:sz w:val="40"/>
          <w:szCs w:val="40"/>
          <w:rtl/>
        </w:rPr>
        <w:t>قسم التصوير التشخيصي</w:t>
      </w:r>
    </w:p>
    <w:p w14:paraId="76AB77B1" w14:textId="77777777" w:rsidR="00952212" w:rsidRPr="002F3AE2" w:rsidRDefault="00952212" w:rsidP="0030056D">
      <w:pPr>
        <w:bidi/>
        <w:spacing w:after="0"/>
        <w:jc w:val="both"/>
        <w:rPr>
          <w:rFonts w:ascii="Arial" w:hAnsi="Arial" w:cs="Arial"/>
          <w:sz w:val="24"/>
          <w:szCs w:val="24"/>
        </w:rPr>
      </w:pPr>
    </w:p>
    <w:p w14:paraId="56431555" w14:textId="77777777" w:rsidR="00495BFC" w:rsidRPr="002F3AE2" w:rsidRDefault="00495BFC" w:rsidP="0030056D">
      <w:pPr>
        <w:bidi/>
        <w:spacing w:after="0"/>
        <w:jc w:val="both"/>
        <w:rPr>
          <w:rFonts w:ascii="Arial" w:hAnsi="Arial" w:cs="Arial"/>
          <w:sz w:val="24"/>
          <w:szCs w:val="24"/>
        </w:rPr>
      </w:pPr>
    </w:p>
    <w:p w14:paraId="2EDCF09D" w14:textId="56E30DA2" w:rsidR="00D50B6C" w:rsidRPr="002F3AE2" w:rsidRDefault="00CE4ACA" w:rsidP="002F3AE2">
      <w:pPr>
        <w:bidi/>
        <w:spacing w:after="0"/>
        <w:jc w:val="both"/>
        <w:rPr>
          <w:rFonts w:ascii="Arial" w:hAnsi="Arial" w:cs="Arial"/>
          <w:sz w:val="24"/>
          <w:szCs w:val="24"/>
          <w:rtl/>
        </w:rPr>
      </w:pPr>
      <w:r w:rsidRPr="002F3AE2">
        <w:rPr>
          <w:rFonts w:ascii="Arial" w:hAnsi="Arial" w:cs="Arial"/>
          <w:b/>
          <w:bCs/>
          <w:sz w:val="24"/>
          <w:szCs w:val="24"/>
          <w:rtl/>
        </w:rPr>
        <w:t xml:space="preserve">الدوحة، قطر، </w:t>
      </w:r>
      <w:r w:rsidR="002F3AE2" w:rsidRPr="002F3AE2">
        <w:rPr>
          <w:rFonts w:ascii="Arial" w:hAnsi="Arial" w:cs="Arial"/>
          <w:b/>
          <w:bCs/>
          <w:sz w:val="24"/>
          <w:szCs w:val="24"/>
        </w:rPr>
        <w:t>20</w:t>
      </w:r>
      <w:r w:rsidRPr="002F3AE2">
        <w:rPr>
          <w:rFonts w:ascii="Arial" w:hAnsi="Arial" w:cs="Arial"/>
          <w:b/>
          <w:bCs/>
          <w:sz w:val="24"/>
          <w:szCs w:val="24"/>
          <w:rtl/>
        </w:rPr>
        <w:t xml:space="preserve"> فبراير 2019:</w:t>
      </w:r>
      <w:r w:rsidRPr="002F3AE2">
        <w:rPr>
          <w:rFonts w:ascii="Arial" w:hAnsi="Arial" w:cs="Arial"/>
          <w:sz w:val="24"/>
          <w:szCs w:val="24"/>
          <w:rtl/>
        </w:rPr>
        <w:t xml:space="preserve"> أعلن </w:t>
      </w:r>
      <w:hyperlink r:id="rId7" w:history="1">
        <w:r w:rsidRPr="002F3AE2">
          <w:rPr>
            <w:rStyle w:val="Hyperlink"/>
            <w:rFonts w:ascii="Arial" w:hAnsi="Arial" w:cs="Arial"/>
            <w:sz w:val="24"/>
            <w:szCs w:val="24"/>
            <w:rtl/>
          </w:rPr>
          <w:t>سدرة للطب</w:t>
        </w:r>
      </w:hyperlink>
      <w:r w:rsidR="00BC6822" w:rsidRPr="002F3AE2">
        <w:rPr>
          <w:rStyle w:val="Hyperlink"/>
          <w:rFonts w:ascii="Arial" w:hAnsi="Arial" w:cs="Arial" w:hint="cs"/>
          <w:sz w:val="24"/>
          <w:szCs w:val="24"/>
          <w:rtl/>
        </w:rPr>
        <w:t>،</w:t>
      </w:r>
      <w:r w:rsidRPr="002F3AE2">
        <w:rPr>
          <w:rFonts w:ascii="Arial" w:hAnsi="Arial" w:cs="Arial"/>
          <w:sz w:val="24"/>
          <w:szCs w:val="24"/>
          <w:rtl/>
        </w:rPr>
        <w:t xml:space="preserve"> المستشفى المتخصص في تقديم الخدمات </w:t>
      </w:r>
      <w:r w:rsidR="00121B29" w:rsidRPr="002F3AE2">
        <w:rPr>
          <w:rFonts w:ascii="Arial" w:hAnsi="Arial" w:cs="Arial" w:hint="cs"/>
          <w:sz w:val="24"/>
          <w:szCs w:val="24"/>
          <w:rtl/>
        </w:rPr>
        <w:t>للنساء</w:t>
      </w:r>
      <w:r w:rsidR="00121B29" w:rsidRPr="002F3AE2">
        <w:rPr>
          <w:rFonts w:ascii="Arial" w:hAnsi="Arial" w:cs="Arial"/>
          <w:sz w:val="24"/>
          <w:szCs w:val="24"/>
          <w:rtl/>
        </w:rPr>
        <w:t xml:space="preserve"> </w:t>
      </w:r>
      <w:r w:rsidRPr="002F3AE2">
        <w:rPr>
          <w:rFonts w:ascii="Arial" w:hAnsi="Arial" w:cs="Arial"/>
          <w:sz w:val="24"/>
          <w:szCs w:val="24"/>
          <w:rtl/>
        </w:rPr>
        <w:t>والأطفال</w:t>
      </w:r>
      <w:r w:rsidR="00BC6822" w:rsidRPr="002F3AE2">
        <w:rPr>
          <w:rFonts w:ascii="Arial" w:hAnsi="Arial" w:cs="Arial" w:hint="cs"/>
          <w:sz w:val="24"/>
          <w:szCs w:val="24"/>
          <w:rtl/>
        </w:rPr>
        <w:t>،</w:t>
      </w:r>
      <w:r w:rsidRPr="002F3AE2">
        <w:rPr>
          <w:rFonts w:ascii="Arial" w:hAnsi="Arial" w:cs="Arial"/>
          <w:sz w:val="24"/>
          <w:szCs w:val="24"/>
          <w:rtl/>
        </w:rPr>
        <w:t xml:space="preserve"> عن تعيين د. كاثرين أوينز رئيسة </w:t>
      </w:r>
      <w:r w:rsidR="003F3555" w:rsidRPr="002F3AE2">
        <w:rPr>
          <w:rFonts w:ascii="Arial" w:hAnsi="Arial" w:cs="Arial" w:hint="cs"/>
          <w:sz w:val="24"/>
          <w:szCs w:val="24"/>
          <w:rtl/>
        </w:rPr>
        <w:t>ل</w:t>
      </w:r>
      <w:r w:rsidRPr="002F3AE2">
        <w:rPr>
          <w:rFonts w:ascii="Arial" w:hAnsi="Arial" w:cs="Arial"/>
          <w:sz w:val="24"/>
          <w:szCs w:val="24"/>
          <w:rtl/>
        </w:rPr>
        <w:t>قسم التصوير التشخيصي.</w:t>
      </w:r>
    </w:p>
    <w:p w14:paraId="1D83AD30" w14:textId="77777777" w:rsidR="00093F88" w:rsidRPr="002F3AE2" w:rsidRDefault="00093F88" w:rsidP="0030056D">
      <w:pPr>
        <w:bidi/>
        <w:spacing w:after="0"/>
        <w:jc w:val="both"/>
        <w:rPr>
          <w:rFonts w:ascii="Arial" w:hAnsi="Arial" w:cs="Arial"/>
          <w:sz w:val="24"/>
          <w:szCs w:val="24"/>
        </w:rPr>
      </w:pPr>
    </w:p>
    <w:p w14:paraId="5B88A9BD" w14:textId="022AB80F" w:rsidR="00093F88" w:rsidRPr="002F3AE2" w:rsidRDefault="00093F88" w:rsidP="0030056D">
      <w:pPr>
        <w:bidi/>
        <w:spacing w:after="0"/>
        <w:jc w:val="both"/>
        <w:rPr>
          <w:rFonts w:ascii="Arial" w:hAnsi="Arial" w:cs="Arial"/>
          <w:sz w:val="24"/>
          <w:szCs w:val="24"/>
          <w:rtl/>
        </w:rPr>
      </w:pPr>
      <w:r w:rsidRPr="002F3AE2">
        <w:rPr>
          <w:rFonts w:ascii="Arial" w:hAnsi="Arial" w:cs="Arial"/>
          <w:sz w:val="24"/>
          <w:szCs w:val="24"/>
          <w:rtl/>
        </w:rPr>
        <w:t>يتمثل دور د. أوينز في الإشراف على جميع جوانب فحوصات التصوير بما في ذلك فحوصات تصوير الجسم للأطفال والأشعة التد</w:t>
      </w:r>
      <w:r w:rsidR="00CE6C70" w:rsidRPr="002F3AE2">
        <w:rPr>
          <w:rFonts w:ascii="Arial" w:hAnsi="Arial" w:cs="Arial" w:hint="cs"/>
          <w:sz w:val="24"/>
          <w:szCs w:val="24"/>
          <w:rtl/>
        </w:rPr>
        <w:t>ا</w:t>
      </w:r>
      <w:r w:rsidRPr="002F3AE2">
        <w:rPr>
          <w:rFonts w:ascii="Arial" w:hAnsi="Arial" w:cs="Arial"/>
          <w:sz w:val="24"/>
          <w:szCs w:val="24"/>
          <w:rtl/>
        </w:rPr>
        <w:t>خلية للأطفال وتصوير الأعصاب للأطفال وفحوصات الطب النووي والتصوير الجزيئي للأطفال. وفي إطار هذا الدور ستتولى قيادة مجموعة أساسية من أعضاء فريق الأشعة متعددي التخصصات الذين يضطلعون بدور حيوي في رعاية المرضى من أجل التشخيص والعلاج.</w:t>
      </w:r>
    </w:p>
    <w:p w14:paraId="617A9B5E" w14:textId="77777777" w:rsidR="00E3213E" w:rsidRPr="002F3AE2" w:rsidRDefault="00E3213E" w:rsidP="0030056D">
      <w:pPr>
        <w:bidi/>
        <w:spacing w:after="0"/>
        <w:jc w:val="both"/>
        <w:rPr>
          <w:rFonts w:ascii="Arial" w:hAnsi="Arial" w:cs="Arial"/>
          <w:sz w:val="24"/>
          <w:szCs w:val="24"/>
        </w:rPr>
      </w:pPr>
    </w:p>
    <w:p w14:paraId="24131740" w14:textId="4B622F64" w:rsidR="00E3213E" w:rsidRPr="002F3AE2" w:rsidRDefault="00274903" w:rsidP="00DD5169">
      <w:pPr>
        <w:bidi/>
        <w:spacing w:after="0"/>
        <w:jc w:val="both"/>
        <w:rPr>
          <w:rFonts w:ascii="Arial" w:hAnsi="Arial" w:cs="Arial"/>
          <w:sz w:val="24"/>
          <w:szCs w:val="24"/>
          <w:rtl/>
        </w:rPr>
      </w:pPr>
      <w:r w:rsidRPr="002F3AE2">
        <w:rPr>
          <w:rFonts w:ascii="Arial" w:hAnsi="Arial" w:cs="Arial"/>
          <w:sz w:val="24"/>
          <w:szCs w:val="24"/>
          <w:rtl/>
        </w:rPr>
        <w:t xml:space="preserve">يعمل </w:t>
      </w:r>
      <w:hyperlink r:id="rId8" w:history="1">
        <w:r w:rsidRPr="002F3AE2">
          <w:rPr>
            <w:rStyle w:val="Hyperlink"/>
            <w:rFonts w:ascii="Arial" w:hAnsi="Arial" w:cs="Arial"/>
            <w:sz w:val="24"/>
            <w:szCs w:val="24"/>
            <w:rtl/>
          </w:rPr>
          <w:t>قسم التصوير التشخيصي</w:t>
        </w:r>
      </w:hyperlink>
      <w:r w:rsidRPr="002F3AE2">
        <w:rPr>
          <w:rFonts w:ascii="Arial" w:hAnsi="Arial" w:cs="Arial"/>
          <w:sz w:val="24"/>
          <w:szCs w:val="24"/>
          <w:rtl/>
        </w:rPr>
        <w:t xml:space="preserve"> في سدرة للطب جنبًا إلى جنب مع قسم طب الأطفال العام وقسم جراحة الأطفال والعديد من التخصصات الفرعية الأخرى مثل قسم أمراض القلب وقسم جراحة الأعصاب لتوفير أفضل ممارسات الرعاية للمرضى. وبالإضافة إلى تقديم خدمات تخصصية رفيعة المستوى في فحوصات تصوير الأطفال، فقد أنشأ سدرة للطب مؤخرًا أول جناح في قطر للجراحة باستخدام التصوير بالرنين المغناطيسي التد</w:t>
      </w:r>
      <w:r w:rsidR="00CE6C70" w:rsidRPr="002F3AE2">
        <w:rPr>
          <w:rFonts w:ascii="Arial" w:hAnsi="Arial" w:cs="Arial" w:hint="cs"/>
          <w:sz w:val="24"/>
          <w:szCs w:val="24"/>
          <w:rtl/>
        </w:rPr>
        <w:t>ا</w:t>
      </w:r>
      <w:r w:rsidRPr="002F3AE2">
        <w:rPr>
          <w:rFonts w:ascii="Arial" w:hAnsi="Arial" w:cs="Arial"/>
          <w:sz w:val="24"/>
          <w:szCs w:val="24"/>
          <w:rtl/>
        </w:rPr>
        <w:t>خلي</w:t>
      </w:r>
      <w:hyperlink r:id="rId9" w:history="1"/>
      <w:r w:rsidR="00DD5169" w:rsidRPr="002F3AE2">
        <w:rPr>
          <w:rFonts w:ascii="Arial" w:hAnsi="Arial" w:cs="Arial"/>
          <w:sz w:val="24"/>
          <w:szCs w:val="24"/>
        </w:rPr>
        <w:t xml:space="preserve"> </w:t>
      </w:r>
      <w:hyperlink r:id="rId10" w:history="1">
        <w:r w:rsidR="00DD5169" w:rsidRPr="002F3AE2">
          <w:rPr>
            <w:rStyle w:val="Hyperlink"/>
            <w:rFonts w:ascii="Arial" w:hAnsi="Arial" w:cs="Arial"/>
            <w:sz w:val="24"/>
            <w:szCs w:val="24"/>
          </w:rPr>
          <w:t>IMRIS</w:t>
        </w:r>
      </w:hyperlink>
      <w:r w:rsidR="00DD5169" w:rsidRPr="002F3AE2">
        <w:rPr>
          <w:rFonts w:ascii="Arial" w:hAnsi="Arial" w:cs="Arial"/>
          <w:sz w:val="24"/>
          <w:szCs w:val="24"/>
        </w:rPr>
        <w:t xml:space="preserve"> </w:t>
      </w:r>
      <w:r w:rsidR="00810E58" w:rsidRPr="002F3AE2">
        <w:rPr>
          <w:rFonts w:ascii="Arial" w:hAnsi="Arial" w:cs="Arial" w:hint="cs"/>
          <w:sz w:val="24"/>
          <w:szCs w:val="24"/>
          <w:rtl/>
        </w:rPr>
        <w:t xml:space="preserve"> </w:t>
      </w:r>
      <w:r w:rsidRPr="002F3AE2">
        <w:rPr>
          <w:rFonts w:ascii="Arial" w:hAnsi="Arial" w:cs="Arial"/>
          <w:sz w:val="24"/>
          <w:szCs w:val="24"/>
          <w:rtl/>
        </w:rPr>
        <w:t>وهو بمثابة غرفة عمليات جراحية هجينة.</w:t>
      </w:r>
    </w:p>
    <w:p w14:paraId="51E61E29" w14:textId="77777777" w:rsidR="00BF3D92" w:rsidRPr="002F3AE2" w:rsidRDefault="00BF3D92" w:rsidP="0030056D">
      <w:pPr>
        <w:bidi/>
        <w:spacing w:after="0"/>
        <w:jc w:val="both"/>
        <w:rPr>
          <w:rFonts w:ascii="Arial" w:hAnsi="Arial" w:cs="Arial"/>
          <w:sz w:val="24"/>
          <w:szCs w:val="24"/>
        </w:rPr>
      </w:pPr>
    </w:p>
    <w:p w14:paraId="4DA9A9CD" w14:textId="3CAEBBCE" w:rsidR="00093F88" w:rsidRPr="002F3AE2" w:rsidRDefault="00093F88" w:rsidP="00DD5169">
      <w:pPr>
        <w:bidi/>
        <w:spacing w:after="0"/>
        <w:jc w:val="both"/>
        <w:rPr>
          <w:rFonts w:ascii="Arial" w:hAnsi="Arial" w:cs="Arial"/>
          <w:sz w:val="24"/>
          <w:szCs w:val="24"/>
          <w:rtl/>
        </w:rPr>
      </w:pPr>
      <w:r w:rsidRPr="002F3AE2">
        <w:rPr>
          <w:rFonts w:ascii="Arial" w:hAnsi="Arial" w:cs="Arial"/>
          <w:sz w:val="24"/>
          <w:szCs w:val="24"/>
          <w:rtl/>
        </w:rPr>
        <w:t xml:space="preserve">تعقيبًا على التعيين الجديد، فقد صرح د. عبد الله الكعبي، رئيس الإدارة الطبية، قائلاً: </w:t>
      </w:r>
      <w:r w:rsidR="008A569B" w:rsidRPr="002F3AE2">
        <w:rPr>
          <w:rFonts w:ascii="Arial" w:hAnsi="Arial" w:cs="Arial"/>
          <w:sz w:val="24"/>
          <w:szCs w:val="24"/>
          <w:rtl/>
        </w:rPr>
        <w:t>"</w:t>
      </w:r>
      <w:r w:rsidRPr="002F3AE2">
        <w:rPr>
          <w:rFonts w:ascii="Arial" w:hAnsi="Arial" w:cs="Arial"/>
          <w:sz w:val="24"/>
          <w:szCs w:val="24"/>
          <w:rtl/>
        </w:rPr>
        <w:t xml:space="preserve">يسعدنا أن نرحب بالدكتورة أوينز في سدرة للطب. فسوف تسهم خبرتها الواسعة في تعزيز قسم التصوير التشخيصي </w:t>
      </w:r>
      <w:r w:rsidR="006B2F47" w:rsidRPr="002F3AE2">
        <w:rPr>
          <w:rFonts w:ascii="Arial" w:hAnsi="Arial" w:cs="Arial" w:hint="cs"/>
          <w:sz w:val="24"/>
          <w:szCs w:val="24"/>
          <w:rtl/>
          <w:lang w:bidi="ar-QA"/>
        </w:rPr>
        <w:t xml:space="preserve">ومركزه </w:t>
      </w:r>
      <w:r w:rsidRPr="002F3AE2">
        <w:rPr>
          <w:rFonts w:ascii="Arial" w:hAnsi="Arial" w:cs="Arial"/>
          <w:sz w:val="24"/>
          <w:szCs w:val="24"/>
          <w:rtl/>
        </w:rPr>
        <w:t>كخدمة عالمية المستوى ترتقي إلى نفس مستوى الخدمات المقدمة في مستشفيات الأطفال الأخرى الرائدة حول العالم</w:t>
      </w:r>
      <w:r w:rsidR="00DD5169" w:rsidRPr="002F3AE2">
        <w:rPr>
          <w:rFonts w:ascii="Arial" w:hAnsi="Arial" w:cs="Arial"/>
          <w:sz w:val="24"/>
          <w:szCs w:val="24"/>
        </w:rPr>
        <w:t>"</w:t>
      </w:r>
      <w:r w:rsidRPr="002F3AE2">
        <w:rPr>
          <w:rFonts w:ascii="Arial" w:hAnsi="Arial" w:cs="Arial"/>
          <w:sz w:val="24"/>
          <w:szCs w:val="24"/>
          <w:rtl/>
        </w:rPr>
        <w:t>.</w:t>
      </w:r>
    </w:p>
    <w:p w14:paraId="7782DB36" w14:textId="77777777" w:rsidR="00ED75B0" w:rsidRPr="002F3AE2" w:rsidRDefault="00ED75B0" w:rsidP="0030056D">
      <w:pPr>
        <w:bidi/>
        <w:spacing w:after="0"/>
        <w:jc w:val="both"/>
        <w:rPr>
          <w:rFonts w:ascii="Arial" w:hAnsi="Arial" w:cs="Arial"/>
          <w:sz w:val="24"/>
          <w:szCs w:val="24"/>
        </w:rPr>
      </w:pPr>
    </w:p>
    <w:p w14:paraId="08B9F7FD" w14:textId="75C61255" w:rsidR="00093F88" w:rsidRPr="002F3AE2" w:rsidRDefault="00093F88" w:rsidP="0030056D">
      <w:pPr>
        <w:bidi/>
        <w:spacing w:after="0"/>
        <w:jc w:val="both"/>
        <w:rPr>
          <w:rFonts w:ascii="Arial" w:hAnsi="Arial" w:cs="Arial"/>
          <w:sz w:val="24"/>
          <w:szCs w:val="24"/>
          <w:rtl/>
        </w:rPr>
      </w:pPr>
      <w:r w:rsidRPr="002F3AE2">
        <w:rPr>
          <w:rFonts w:ascii="Arial" w:hAnsi="Arial" w:cs="Arial"/>
          <w:sz w:val="24"/>
          <w:szCs w:val="24"/>
          <w:rtl/>
        </w:rPr>
        <w:t>وقبل التحاقها بسدرة للطب، كانت د. أوينز تعمل لدى مستشفى جريت أورموند ستريت للأطفال (</w:t>
      </w:r>
      <w:r w:rsidRPr="002F3AE2">
        <w:rPr>
          <w:rFonts w:ascii="Arial" w:hAnsi="Arial" w:cs="Arial"/>
          <w:sz w:val="24"/>
          <w:szCs w:val="24"/>
        </w:rPr>
        <w:t>GOSH</w:t>
      </w:r>
      <w:r w:rsidRPr="002F3AE2">
        <w:rPr>
          <w:rFonts w:ascii="Arial" w:hAnsi="Arial" w:cs="Arial"/>
          <w:sz w:val="24"/>
          <w:szCs w:val="24"/>
          <w:rtl/>
        </w:rPr>
        <w:t xml:space="preserve">) التابعة لمؤسسة </w:t>
      </w:r>
      <w:r w:rsidRPr="002F3AE2">
        <w:rPr>
          <w:rFonts w:ascii="Arial" w:hAnsi="Arial" w:cs="Arial"/>
          <w:sz w:val="24"/>
          <w:szCs w:val="24"/>
        </w:rPr>
        <w:t>NHS Trust</w:t>
      </w:r>
      <w:r w:rsidRPr="002F3AE2">
        <w:rPr>
          <w:rFonts w:ascii="Arial" w:hAnsi="Arial" w:cs="Arial"/>
          <w:sz w:val="24"/>
          <w:szCs w:val="24"/>
          <w:rtl/>
        </w:rPr>
        <w:t xml:space="preserve"> حيث شغلت منصب استشاري في قسم أشعة الأطفال. وقبل الانضمام لمستشفى </w:t>
      </w:r>
      <w:r w:rsidRPr="002F3AE2">
        <w:rPr>
          <w:rFonts w:ascii="Arial" w:hAnsi="Arial" w:cs="Arial"/>
          <w:sz w:val="24"/>
          <w:szCs w:val="24"/>
        </w:rPr>
        <w:t>GOSH</w:t>
      </w:r>
      <w:r w:rsidRPr="002F3AE2">
        <w:rPr>
          <w:rFonts w:ascii="Arial" w:hAnsi="Arial" w:cs="Arial"/>
          <w:sz w:val="24"/>
          <w:szCs w:val="24"/>
          <w:rtl/>
        </w:rPr>
        <w:t>، كانت د. أوينز تشغل منصب استشاري في قسم أشعة الأطفال في مدرسة طب كلية إمبيريال بمستشفى سانت ماري في بادينجتون.</w:t>
      </w:r>
    </w:p>
    <w:p w14:paraId="779C458E" w14:textId="77777777" w:rsidR="003918FB" w:rsidRPr="002F3AE2" w:rsidRDefault="003918FB" w:rsidP="0030056D">
      <w:pPr>
        <w:bidi/>
        <w:spacing w:after="0"/>
        <w:jc w:val="both"/>
        <w:rPr>
          <w:rFonts w:ascii="Arial" w:hAnsi="Arial" w:cs="Arial"/>
          <w:sz w:val="24"/>
          <w:szCs w:val="24"/>
        </w:rPr>
      </w:pPr>
    </w:p>
    <w:p w14:paraId="118027D2" w14:textId="6F966E97" w:rsidR="00E3213E" w:rsidRPr="002F3AE2" w:rsidRDefault="003918FB" w:rsidP="00DD5169">
      <w:pPr>
        <w:bidi/>
        <w:spacing w:after="0"/>
        <w:jc w:val="both"/>
        <w:rPr>
          <w:rFonts w:ascii="Arial" w:hAnsi="Arial" w:cs="Arial"/>
          <w:sz w:val="24"/>
          <w:szCs w:val="24"/>
          <w:rtl/>
        </w:rPr>
      </w:pPr>
      <w:r w:rsidRPr="002F3AE2">
        <w:rPr>
          <w:rFonts w:ascii="Arial" w:hAnsi="Arial" w:cs="Arial"/>
          <w:sz w:val="24"/>
          <w:szCs w:val="24"/>
          <w:rtl/>
        </w:rPr>
        <w:t>ومن جانبها قالت د. كاثرين أوينز</w:t>
      </w:r>
      <w:r w:rsidR="00AF6877" w:rsidRPr="002F3AE2">
        <w:rPr>
          <w:rFonts w:ascii="Arial" w:hAnsi="Arial" w:cs="Arial" w:hint="cs"/>
          <w:sz w:val="24"/>
          <w:szCs w:val="24"/>
          <w:rtl/>
        </w:rPr>
        <w:t>:</w:t>
      </w:r>
      <w:r w:rsidRPr="002F3AE2">
        <w:rPr>
          <w:rFonts w:ascii="Arial" w:hAnsi="Arial" w:cs="Arial"/>
          <w:sz w:val="24"/>
          <w:szCs w:val="24"/>
          <w:rtl/>
        </w:rPr>
        <w:t xml:space="preserve"> </w:t>
      </w:r>
      <w:r w:rsidR="008A569B" w:rsidRPr="002F3AE2">
        <w:rPr>
          <w:rFonts w:ascii="Arial" w:hAnsi="Arial" w:cs="Arial"/>
          <w:sz w:val="24"/>
          <w:szCs w:val="24"/>
          <w:rtl/>
        </w:rPr>
        <w:t>"</w:t>
      </w:r>
      <w:r w:rsidRPr="002F3AE2">
        <w:rPr>
          <w:rFonts w:ascii="Arial" w:hAnsi="Arial" w:cs="Arial"/>
          <w:sz w:val="24"/>
          <w:szCs w:val="24"/>
          <w:rtl/>
        </w:rPr>
        <w:t>هناك عدد قليل من المستشفيات في العالم بوسعه التفاخر بجودة الفِرق متعددة التخصصات ذات المهارة العالية وخدمات التصوير التشخيصي المتطورة المكرَّسة لرعاية الأطفال. يسعدني الانضمام إلى سدرة للطب خلال هذه الفترة المثيرة التي تتسم بسرعة وتيرة الابتكار، وحيث يتصدر مجال التصوير التشخيصي المشهد في الرعاية عالية الجودة المقدَمة للمرضى. إنني أتطلع لدمج خدماتنا لتقديم المزيد من الدعم والتطوير في نهج سدرة للطب المتبع في تقديم الرعاية الصحية، وهو نهج يرتكز على المريض واحتياجاته الشخصية</w:t>
      </w:r>
      <w:r w:rsidR="00DD5169" w:rsidRPr="002F3AE2">
        <w:rPr>
          <w:rFonts w:ascii="Arial" w:hAnsi="Arial" w:cs="Arial"/>
          <w:sz w:val="24"/>
          <w:szCs w:val="24"/>
        </w:rPr>
        <w:t>"</w:t>
      </w:r>
      <w:r w:rsidRPr="002F3AE2">
        <w:rPr>
          <w:rFonts w:ascii="Arial" w:hAnsi="Arial" w:cs="Arial"/>
          <w:sz w:val="24"/>
          <w:szCs w:val="24"/>
          <w:rtl/>
        </w:rPr>
        <w:t>.</w:t>
      </w:r>
    </w:p>
    <w:p w14:paraId="5DAEA337" w14:textId="77777777" w:rsidR="00CE613A" w:rsidRPr="002F3AE2" w:rsidRDefault="00CE613A" w:rsidP="0030056D">
      <w:pPr>
        <w:bidi/>
        <w:spacing w:after="0"/>
        <w:jc w:val="both"/>
        <w:rPr>
          <w:rFonts w:ascii="Arial" w:hAnsi="Arial" w:cs="Arial"/>
          <w:sz w:val="24"/>
          <w:szCs w:val="24"/>
        </w:rPr>
      </w:pPr>
    </w:p>
    <w:p w14:paraId="114DC95E" w14:textId="022D1837" w:rsidR="00ED75B0" w:rsidRPr="002F3AE2" w:rsidRDefault="00ED75B0" w:rsidP="00BC6822">
      <w:pPr>
        <w:bidi/>
        <w:spacing w:after="0"/>
        <w:jc w:val="both"/>
        <w:rPr>
          <w:rFonts w:ascii="Arial" w:hAnsi="Arial" w:cs="Arial"/>
          <w:sz w:val="24"/>
          <w:szCs w:val="24"/>
          <w:rtl/>
        </w:rPr>
      </w:pPr>
      <w:r w:rsidRPr="002F3AE2">
        <w:rPr>
          <w:rFonts w:ascii="Arial" w:hAnsi="Arial" w:cs="Arial"/>
          <w:sz w:val="24"/>
          <w:szCs w:val="24"/>
          <w:rtl/>
        </w:rPr>
        <w:t xml:space="preserve">تبدي د. أوينز اهتمامًا خاصًا بمجالات </w:t>
      </w:r>
      <w:r w:rsidR="00201E26" w:rsidRPr="002F3AE2">
        <w:rPr>
          <w:rFonts w:ascii="Arial" w:hAnsi="Arial" w:cs="Arial" w:hint="cs"/>
          <w:sz w:val="24"/>
          <w:szCs w:val="24"/>
          <w:rtl/>
        </w:rPr>
        <w:t>طب القلب والرئتين</w:t>
      </w:r>
      <w:r w:rsidRPr="002F3AE2">
        <w:rPr>
          <w:rFonts w:ascii="Arial" w:hAnsi="Arial" w:cs="Arial"/>
          <w:sz w:val="24"/>
          <w:szCs w:val="24"/>
          <w:rtl/>
        </w:rPr>
        <w:t xml:space="preserve"> </w:t>
      </w:r>
      <w:r w:rsidR="00201E26" w:rsidRPr="002F3AE2">
        <w:rPr>
          <w:rFonts w:ascii="Arial" w:hAnsi="Arial" w:cs="Arial" w:hint="cs"/>
          <w:sz w:val="24"/>
          <w:szCs w:val="24"/>
          <w:rtl/>
        </w:rPr>
        <w:t>وطب</w:t>
      </w:r>
      <w:r w:rsidR="004100C4" w:rsidRPr="002F3AE2">
        <w:rPr>
          <w:rFonts w:ascii="Arial" w:hAnsi="Arial" w:cs="Arial" w:hint="cs"/>
          <w:sz w:val="24"/>
          <w:szCs w:val="24"/>
          <w:rtl/>
        </w:rPr>
        <w:t xml:space="preserve"> الجهاز</w:t>
      </w:r>
      <w:r w:rsidR="00201E26" w:rsidRPr="002F3AE2">
        <w:rPr>
          <w:rFonts w:ascii="Arial" w:hAnsi="Arial" w:cs="Arial"/>
          <w:sz w:val="24"/>
          <w:szCs w:val="24"/>
          <w:rtl/>
        </w:rPr>
        <w:t xml:space="preserve"> </w:t>
      </w:r>
      <w:r w:rsidRPr="002F3AE2">
        <w:rPr>
          <w:rFonts w:ascii="Arial" w:hAnsi="Arial" w:cs="Arial"/>
          <w:sz w:val="24"/>
          <w:szCs w:val="24"/>
          <w:rtl/>
        </w:rPr>
        <w:t xml:space="preserve">العضلي الهيكلي والأشعة لدى الأطفال الذين يعانون من نقص المناعة. وقد ألّفت العديد من </w:t>
      </w:r>
      <w:r w:rsidR="00201E26" w:rsidRPr="002F3AE2">
        <w:rPr>
          <w:rFonts w:ascii="Arial" w:hAnsi="Arial" w:cs="Arial" w:hint="cs"/>
          <w:sz w:val="24"/>
          <w:szCs w:val="24"/>
          <w:rtl/>
        </w:rPr>
        <w:t>النشرات</w:t>
      </w:r>
      <w:r w:rsidR="00201E26" w:rsidRPr="002F3AE2">
        <w:rPr>
          <w:rFonts w:ascii="Arial" w:hAnsi="Arial" w:cs="Arial"/>
          <w:sz w:val="24"/>
          <w:szCs w:val="24"/>
          <w:rtl/>
        </w:rPr>
        <w:t xml:space="preserve"> </w:t>
      </w:r>
      <w:r w:rsidRPr="002F3AE2">
        <w:rPr>
          <w:rFonts w:ascii="Arial" w:hAnsi="Arial" w:cs="Arial"/>
          <w:sz w:val="24"/>
          <w:szCs w:val="24"/>
          <w:rtl/>
        </w:rPr>
        <w:t xml:space="preserve">والتوجيهات العلمية، وهي تُعد أحد </w:t>
      </w:r>
      <w:r w:rsidR="00201E26" w:rsidRPr="002F3AE2">
        <w:rPr>
          <w:rFonts w:ascii="Arial" w:hAnsi="Arial" w:cs="Arial" w:hint="cs"/>
          <w:sz w:val="24"/>
          <w:szCs w:val="24"/>
          <w:rtl/>
        </w:rPr>
        <w:t xml:space="preserve">أبرز </w:t>
      </w:r>
      <w:r w:rsidRPr="002F3AE2">
        <w:rPr>
          <w:rFonts w:ascii="Arial" w:hAnsi="Arial" w:cs="Arial"/>
          <w:sz w:val="24"/>
          <w:szCs w:val="24"/>
          <w:rtl/>
        </w:rPr>
        <w:t>الخبراء في مجالات التصوير المقطعي المحوسب للقلب والصدر، والمرض الرئوي الخلالي المنتشر، وأمراض المجاري الهوائية. وهي أيضًا أحد كبار مستشاري الجمعية الأوروبية لأخصائيي أشعة الأطفال وعضو اللجنة الفرعية للحماية من الإشعاع التابعة للجمعية الأوروبية لطب الأشعة (</w:t>
      </w:r>
      <w:r w:rsidRPr="002F3AE2">
        <w:rPr>
          <w:rFonts w:ascii="Arial" w:hAnsi="Arial" w:cs="Arial"/>
          <w:sz w:val="24"/>
          <w:szCs w:val="24"/>
        </w:rPr>
        <w:t>ESR</w:t>
      </w:r>
      <w:r w:rsidRPr="002F3AE2">
        <w:rPr>
          <w:rFonts w:ascii="Arial" w:hAnsi="Arial" w:cs="Arial"/>
          <w:sz w:val="24"/>
          <w:szCs w:val="24"/>
          <w:rtl/>
        </w:rPr>
        <w:t>) التي تعمل في الاتحاد الأوروبي.</w:t>
      </w:r>
    </w:p>
    <w:p w14:paraId="4283FF0C" w14:textId="77777777" w:rsidR="003918FB" w:rsidRPr="002F3AE2" w:rsidRDefault="003918FB" w:rsidP="0030056D">
      <w:pPr>
        <w:bidi/>
        <w:spacing w:after="0"/>
        <w:jc w:val="both"/>
        <w:rPr>
          <w:rFonts w:ascii="Arial" w:hAnsi="Arial" w:cs="Arial"/>
          <w:sz w:val="24"/>
          <w:szCs w:val="24"/>
        </w:rPr>
      </w:pPr>
    </w:p>
    <w:p w14:paraId="72A9E251" w14:textId="17069A40" w:rsidR="00382023" w:rsidRPr="002F3AE2" w:rsidRDefault="00093F88" w:rsidP="00D75519">
      <w:pPr>
        <w:bidi/>
        <w:spacing w:after="0"/>
        <w:jc w:val="both"/>
        <w:rPr>
          <w:rFonts w:ascii="Arial" w:hAnsi="Arial" w:cs="Arial"/>
          <w:sz w:val="24"/>
          <w:szCs w:val="24"/>
        </w:rPr>
      </w:pPr>
      <w:r w:rsidRPr="002F3AE2">
        <w:rPr>
          <w:rFonts w:ascii="Arial" w:hAnsi="Arial" w:cs="Arial"/>
          <w:sz w:val="24"/>
          <w:szCs w:val="24"/>
          <w:rtl/>
        </w:rPr>
        <w:t xml:space="preserve">من الجدير بالذكر أن د. أوينز قد تلقّت تدريبها فيما يتعلق بدرجة الزمالة العليا في طب أشعة الأطفال في مستشفى </w:t>
      </w:r>
      <w:r w:rsidR="004100C4" w:rsidRPr="002F3AE2">
        <w:rPr>
          <w:rFonts w:ascii="Arial" w:hAnsi="Arial" w:cs="Arial" w:hint="cs"/>
          <w:sz w:val="24"/>
          <w:szCs w:val="24"/>
          <w:rtl/>
        </w:rPr>
        <w:t>سيك كيدز</w:t>
      </w:r>
    </w:p>
    <w:p w14:paraId="36318616" w14:textId="78FBCE9D" w:rsidR="00093F88" w:rsidRPr="002F3AE2" w:rsidRDefault="00093F88" w:rsidP="00D75519">
      <w:pPr>
        <w:bidi/>
        <w:spacing w:after="0"/>
        <w:jc w:val="both"/>
        <w:rPr>
          <w:rFonts w:ascii="Arial" w:hAnsi="Arial" w:cs="Arial"/>
          <w:sz w:val="24"/>
          <w:szCs w:val="24"/>
          <w:rtl/>
        </w:rPr>
      </w:pPr>
      <w:r w:rsidRPr="002F3AE2">
        <w:rPr>
          <w:rFonts w:ascii="Arial" w:hAnsi="Arial" w:cs="Arial"/>
          <w:sz w:val="24"/>
          <w:szCs w:val="24"/>
          <w:rtl/>
        </w:rPr>
        <w:t>بتورنتو</w:t>
      </w:r>
      <w:r w:rsidR="00AF6877" w:rsidRPr="002F3AE2">
        <w:rPr>
          <w:rFonts w:ascii="Arial" w:hAnsi="Arial" w:cs="Arial" w:hint="cs"/>
          <w:sz w:val="24"/>
          <w:szCs w:val="24"/>
          <w:rtl/>
        </w:rPr>
        <w:t xml:space="preserve"> ب</w:t>
      </w:r>
      <w:r w:rsidRPr="002F3AE2">
        <w:rPr>
          <w:rFonts w:ascii="Arial" w:hAnsi="Arial" w:cs="Arial"/>
          <w:sz w:val="24"/>
          <w:szCs w:val="24"/>
          <w:rtl/>
        </w:rPr>
        <w:t>كندا</w:t>
      </w:r>
      <w:r w:rsidR="00AF6877" w:rsidRPr="002F3AE2">
        <w:rPr>
          <w:rFonts w:ascii="Arial" w:hAnsi="Arial" w:cs="Arial" w:hint="cs"/>
          <w:sz w:val="24"/>
          <w:szCs w:val="24"/>
          <w:rtl/>
        </w:rPr>
        <w:t>،</w:t>
      </w:r>
      <w:r w:rsidRPr="002F3AE2">
        <w:rPr>
          <w:rFonts w:ascii="Arial" w:hAnsi="Arial" w:cs="Arial"/>
          <w:sz w:val="24"/>
          <w:szCs w:val="24"/>
          <w:rtl/>
        </w:rPr>
        <w:t xml:space="preserve"> وتلقّت تدريب درجة طبيب مسجّل أول في مستشفى </w:t>
      </w:r>
      <w:r w:rsidRPr="002F3AE2">
        <w:rPr>
          <w:rFonts w:ascii="Arial" w:hAnsi="Arial" w:cs="Arial"/>
          <w:sz w:val="24"/>
          <w:szCs w:val="24"/>
        </w:rPr>
        <w:t>GOSH</w:t>
      </w:r>
      <w:r w:rsidRPr="002F3AE2">
        <w:rPr>
          <w:rFonts w:ascii="Arial" w:hAnsi="Arial" w:cs="Arial"/>
          <w:sz w:val="24"/>
          <w:szCs w:val="24"/>
          <w:rtl/>
        </w:rPr>
        <w:t>، بالإضافة إلى أنها زميل الكلية الملكية لأخصائيي الأشعة والكلية الملكية للأطباء حيث حصلت منها على دبلومة الدراسات العليا الطبية.</w:t>
      </w:r>
    </w:p>
    <w:p w14:paraId="09588A63" w14:textId="77777777" w:rsidR="00093F88" w:rsidRPr="002F3AE2" w:rsidRDefault="00093F88" w:rsidP="0030056D">
      <w:pPr>
        <w:bidi/>
        <w:spacing w:after="0"/>
        <w:jc w:val="both"/>
        <w:rPr>
          <w:rFonts w:ascii="Arial" w:hAnsi="Arial" w:cs="Arial"/>
          <w:sz w:val="24"/>
          <w:szCs w:val="24"/>
        </w:rPr>
      </w:pPr>
    </w:p>
    <w:p w14:paraId="3A6AE5DA" w14:textId="51371803" w:rsidR="009D071A" w:rsidRDefault="00E3213E" w:rsidP="0030056D">
      <w:pPr>
        <w:bidi/>
        <w:spacing w:after="0"/>
        <w:jc w:val="center"/>
        <w:rPr>
          <w:rFonts w:ascii="Arial" w:hAnsi="Arial" w:cs="Arial"/>
          <w:sz w:val="24"/>
          <w:szCs w:val="24"/>
        </w:rPr>
      </w:pPr>
      <w:r w:rsidRPr="002F3AE2">
        <w:rPr>
          <w:rFonts w:ascii="Arial" w:hAnsi="Arial" w:cs="Arial"/>
          <w:sz w:val="24"/>
          <w:szCs w:val="24"/>
          <w:rtl/>
        </w:rPr>
        <w:t xml:space="preserve">- النهاية </w:t>
      </w:r>
      <w:r w:rsidR="002F3AE2">
        <w:rPr>
          <w:rFonts w:ascii="Arial" w:hAnsi="Arial" w:cs="Arial"/>
          <w:sz w:val="24"/>
          <w:szCs w:val="24"/>
          <w:rtl/>
        </w:rPr>
        <w:t>–</w:t>
      </w:r>
    </w:p>
    <w:bookmarkEnd w:id="0"/>
    <w:p w14:paraId="6F916761" w14:textId="77777777" w:rsidR="002F3AE2" w:rsidRDefault="002F3AE2" w:rsidP="002F3AE2">
      <w:pPr>
        <w:bidi/>
        <w:spacing w:after="0"/>
        <w:jc w:val="center"/>
        <w:rPr>
          <w:rFonts w:ascii="Arial" w:hAnsi="Arial" w:cs="Arial"/>
          <w:sz w:val="24"/>
          <w:szCs w:val="24"/>
        </w:rPr>
      </w:pPr>
    </w:p>
    <w:p w14:paraId="49A0F9C4" w14:textId="77777777" w:rsidR="002F3AE2" w:rsidRDefault="002F3AE2" w:rsidP="002F3AE2">
      <w:pPr>
        <w:bidi/>
        <w:spacing w:after="0"/>
        <w:jc w:val="center"/>
        <w:rPr>
          <w:rFonts w:ascii="Arial" w:hAnsi="Arial" w:cs="Arial"/>
          <w:sz w:val="24"/>
          <w:szCs w:val="24"/>
        </w:rPr>
      </w:pPr>
    </w:p>
    <w:p w14:paraId="5A6ED5E6" w14:textId="77777777" w:rsidR="002F3AE2" w:rsidRDefault="002F3AE2" w:rsidP="002F3AE2">
      <w:pPr>
        <w:spacing w:after="0" w:line="240" w:lineRule="auto"/>
        <w:rPr>
          <w:rFonts w:ascii="Simplified Arabic" w:hAnsi="Simplified Arabic" w:cs="Simplified Arabic"/>
          <w:sz w:val="24"/>
          <w:szCs w:val="24"/>
          <w:shd w:val="clear" w:color="auto" w:fill="FFFFFF"/>
          <w:lang w:bidi="ar-QA"/>
        </w:rPr>
      </w:pPr>
    </w:p>
    <w:p w14:paraId="6910C0C7" w14:textId="77777777" w:rsidR="002F3AE2" w:rsidRDefault="002F3AE2" w:rsidP="002F3AE2"/>
    <w:p w14:paraId="42C08588" w14:textId="77777777" w:rsidR="002F3AE2" w:rsidRDefault="002F3AE2" w:rsidP="002F3AE2">
      <w:pPr>
        <w:bidi/>
        <w:spacing w:before="100" w:beforeAutospacing="1" w:after="100" w:afterAutospacing="1"/>
        <w:rPr>
          <w:lang w:val="en-GB" w:eastAsia="en-GB"/>
        </w:rPr>
      </w:pPr>
      <w:r>
        <w:rPr>
          <w:rFonts w:ascii="Times New Roman" w:hAnsi="Times New Roman"/>
          <w:b/>
          <w:bCs/>
          <w:color w:val="000000"/>
          <w:sz w:val="24"/>
          <w:szCs w:val="24"/>
          <w:rtl/>
          <w:lang w:eastAsia="en-GB"/>
        </w:rPr>
        <w:t>نبذة عن سدرة للطب</w:t>
      </w:r>
      <w:r>
        <w:rPr>
          <w:rFonts w:ascii="UICTFontTextStyleBody" w:hAnsi="UICTFontTextStyleBody"/>
          <w:color w:val="000000"/>
          <w:sz w:val="24"/>
          <w:szCs w:val="24"/>
          <w:lang w:val="en-GB" w:eastAsia="en-GB"/>
        </w:rPr>
        <w:t>:</w:t>
      </w:r>
    </w:p>
    <w:p w14:paraId="6ECF9A2E" w14:textId="77777777" w:rsidR="002F3AE2" w:rsidRDefault="002F3AE2" w:rsidP="002F3AE2">
      <w:pPr>
        <w:bidi/>
        <w:spacing w:before="100" w:beforeAutospacing="1" w:after="100" w:afterAutospacing="1"/>
        <w:rPr>
          <w:rFonts w:ascii="UICTFontTextStyleBody" w:hAnsi="UICTFontTextStyleBody"/>
          <w:color w:val="000000"/>
          <w:sz w:val="24"/>
          <w:szCs w:val="24"/>
          <w:lang w:val="en-GB" w:eastAsia="en-GB"/>
        </w:rPr>
      </w:pPr>
      <w:r>
        <w:rPr>
          <w:rFonts w:ascii="Times New Roman" w:hAnsi="Times New Roman"/>
          <w:color w:val="000000"/>
          <w:sz w:val="24"/>
          <w:szCs w:val="24"/>
          <w:rtl/>
          <w:lang w:eastAsia="en-GB"/>
        </w:rPr>
        <w:t>يقدم مركز سدرة للطب خدمات الرعاية الصحية المتخصصة للنساء والأطفال واليافعين من قطر والعال</w:t>
      </w:r>
      <w:r>
        <w:rPr>
          <w:rFonts w:ascii="Times New Roman" w:hAnsi="Times New Roman"/>
          <w:color w:val="000000"/>
          <w:sz w:val="24"/>
          <w:szCs w:val="24"/>
          <w:rtl/>
          <w:lang w:eastAsia="en-GB" w:bidi="ar-QA"/>
        </w:rPr>
        <w:t>م. وهو مركز طبي خاص تأسَّس من أجل خدمة الصالح العام. </w:t>
      </w:r>
      <w:r>
        <w:rPr>
          <w:rFonts w:ascii="UICTFontTextStyleBody" w:hAnsi="UICTFontTextStyleBody"/>
          <w:b/>
          <w:bCs/>
          <w:color w:val="000000"/>
          <w:sz w:val="24"/>
          <w:szCs w:val="24"/>
          <w:lang w:val="en-GB" w:eastAsia="en-GB"/>
        </w:rPr>
        <w:t> </w:t>
      </w:r>
    </w:p>
    <w:p w14:paraId="2D5AC681" w14:textId="77777777" w:rsidR="002F3AE2" w:rsidRDefault="002F3AE2" w:rsidP="002F3AE2">
      <w:pPr>
        <w:bidi/>
        <w:spacing w:before="100" w:beforeAutospacing="1" w:after="100" w:afterAutospacing="1"/>
        <w:rPr>
          <w:rFonts w:ascii="UICTFontTextStyleBody" w:hAnsi="UICTFontTextStyleBody"/>
          <w:color w:val="000000"/>
          <w:sz w:val="24"/>
          <w:szCs w:val="24"/>
          <w:lang w:val="en-GB" w:eastAsia="en-GB"/>
        </w:rPr>
      </w:pPr>
      <w:r>
        <w:rPr>
          <w:rFonts w:ascii="Times New Roman" w:hAnsi="Times New Roman"/>
          <w:color w:val="000000"/>
          <w:sz w:val="24"/>
          <w:szCs w:val="24"/>
          <w:rtl/>
          <w:lang w:eastAsia="en-GB"/>
        </w:rPr>
        <w:t>يتبنى المركز، الذي أنشأته مؤسسة قطر للتربية والعلوم وتنمية المجتمع، أفضل الممارسات المتبعة في مجالات التعليم الطبي، وبحوث الطب الحيوي والبحوث السريرية، والرعاية الصحية الفائقة للمريض وعائلت</w:t>
      </w:r>
      <w:r>
        <w:rPr>
          <w:rFonts w:ascii="Times New Roman" w:hAnsi="Times New Roman"/>
          <w:color w:val="000000"/>
          <w:sz w:val="24"/>
          <w:szCs w:val="24"/>
          <w:rtl/>
          <w:lang w:eastAsia="en-GB" w:bidi="ar-QA"/>
        </w:rPr>
        <w:t>ه. وهذا المزيج الفريد يجعل مركز سدرة للطب أحد المؤسسات الصحية القليلة في العالم التي تتبنى مفهوم الطب الشخصي في فلسفته المتعلقة بالعلاج والرعاية.</w:t>
      </w:r>
    </w:p>
    <w:p w14:paraId="0E7E1D01" w14:textId="77777777" w:rsidR="002F3AE2" w:rsidRDefault="002F3AE2" w:rsidP="002F3AE2">
      <w:pPr>
        <w:bidi/>
        <w:spacing w:before="100" w:beforeAutospacing="1" w:after="100" w:afterAutospacing="1"/>
        <w:rPr>
          <w:lang w:eastAsia="en-GB"/>
        </w:rPr>
      </w:pPr>
      <w:r>
        <w:rPr>
          <w:rFonts w:ascii="Times New Roman" w:hAnsi="Times New Roman"/>
          <w:color w:val="000000"/>
          <w:sz w:val="24"/>
          <w:szCs w:val="24"/>
          <w:rtl/>
          <w:lang w:eastAsia="en-GB"/>
        </w:rPr>
        <w:t>يقدم مركز سدرة للطب خدمات رعاية صحية متخصصة وشاملة للأطفال واليافعين في قطر، إلى جانب الرعاية الصحية المتعلقة بطب النساء والأمومة. وتشمل تخصصات الأطفال الفريدة في المركز أمراض القلب والجهاز العصبي والمسالك البولية وجراحة الوجه والجمجمة، وغيرها. كما يقدم العلاج والرعاية للنساء الحوامل اللائي تعاني أجنتهن من مضاعفات صحية.</w:t>
      </w:r>
    </w:p>
    <w:p w14:paraId="172B768C" w14:textId="77777777" w:rsidR="002F3AE2" w:rsidRDefault="002F3AE2" w:rsidP="002F3AE2">
      <w:pPr>
        <w:bidi/>
        <w:spacing w:before="100" w:beforeAutospacing="1" w:after="100" w:afterAutospacing="1"/>
        <w:rPr>
          <w:color w:val="000000"/>
          <w:sz w:val="24"/>
          <w:szCs w:val="24"/>
          <w:lang w:eastAsia="en-GB"/>
        </w:rPr>
      </w:pPr>
      <w:r>
        <w:rPr>
          <w:rFonts w:ascii="Times New Roman" w:hAnsi="Times New Roman"/>
          <w:color w:val="000000"/>
          <w:sz w:val="24"/>
          <w:szCs w:val="24"/>
          <w:rtl/>
          <w:lang w:eastAsia="en-GB"/>
        </w:rPr>
        <w:t>يعد التطور والحداثة الفائقة التي يتميز بها المركز شهادة على ما تتمتع به دولة قطر من روح ريادية والتزام متواصل بالتنمية البشرية والاجتماعية.</w:t>
      </w:r>
    </w:p>
    <w:p w14:paraId="796FA1C3" w14:textId="77777777" w:rsidR="002F3AE2" w:rsidRDefault="002F3AE2" w:rsidP="002F3AE2">
      <w:pPr>
        <w:bidi/>
        <w:spacing w:before="100" w:beforeAutospacing="1" w:after="100" w:afterAutospacing="1"/>
        <w:rPr>
          <w:color w:val="000000"/>
          <w:sz w:val="24"/>
          <w:szCs w:val="24"/>
          <w:rtl/>
          <w:lang w:eastAsia="en-GB"/>
        </w:rPr>
      </w:pPr>
      <w:r>
        <w:rPr>
          <w:rFonts w:ascii="Times New Roman" w:hAnsi="Times New Roman"/>
          <w:color w:val="000000"/>
          <w:sz w:val="24"/>
          <w:szCs w:val="24"/>
          <w:rtl/>
          <w:lang w:eastAsia="en-GB"/>
        </w:rPr>
        <w:t>للحصول على خدمات الرعاية الصحية في مركز سدرة للطب والتعرف على مساهمتنا في مجال الرعاية الصحية والتعليم والبحوث على المستوى العالمي، يرجى زيارة الموقع الإلكتروني: </w:t>
      </w:r>
      <w:hyperlink r:id="rId11" w:history="1">
        <w:r>
          <w:rPr>
            <w:rStyle w:val="Hyperlink"/>
            <w:rFonts w:ascii="UICTFontTextStyleBody" w:hAnsi="UICTFontTextStyleBody"/>
            <w:b/>
            <w:bCs/>
            <w:sz w:val="24"/>
            <w:szCs w:val="24"/>
            <w:lang w:val="en-GB" w:eastAsia="en-GB"/>
          </w:rPr>
          <w:t>www.sidra.org</w:t>
        </w:r>
      </w:hyperlink>
    </w:p>
    <w:p w14:paraId="4A9DABED" w14:textId="77777777" w:rsidR="002F3AE2" w:rsidRDefault="002F3AE2" w:rsidP="002F3AE2">
      <w:pPr>
        <w:rPr>
          <w:rtl/>
        </w:rPr>
      </w:pPr>
    </w:p>
    <w:p w14:paraId="1DD98721" w14:textId="77777777" w:rsidR="002F3AE2" w:rsidRDefault="002F3AE2" w:rsidP="002F3AE2">
      <w:pPr>
        <w:rPr>
          <w:rtl/>
        </w:rPr>
      </w:pPr>
    </w:p>
    <w:p w14:paraId="3D21C346" w14:textId="77777777" w:rsidR="002F3AE2" w:rsidRDefault="002F3AE2" w:rsidP="002F3AE2">
      <w:pPr>
        <w:autoSpaceDE w:val="0"/>
        <w:autoSpaceDN w:val="0"/>
      </w:pPr>
    </w:p>
    <w:p w14:paraId="3F9AA367" w14:textId="77777777" w:rsidR="002F3AE2" w:rsidRPr="002F3AE2" w:rsidRDefault="002F3AE2" w:rsidP="002F3AE2">
      <w:pPr>
        <w:bidi/>
        <w:spacing w:after="0"/>
        <w:jc w:val="center"/>
        <w:rPr>
          <w:rFonts w:ascii="Arial" w:hAnsi="Arial" w:cs="Arial"/>
          <w:sz w:val="24"/>
          <w:szCs w:val="24"/>
          <w:rtl/>
        </w:rPr>
      </w:pPr>
    </w:p>
    <w:sectPr w:rsidR="002F3AE2" w:rsidRPr="002F3AE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63D3F" w14:textId="77777777" w:rsidR="00F21D56" w:rsidRDefault="00F21D56" w:rsidP="0079451A">
      <w:pPr>
        <w:spacing w:after="0" w:line="240" w:lineRule="auto"/>
      </w:pPr>
      <w:r>
        <w:separator/>
      </w:r>
    </w:p>
  </w:endnote>
  <w:endnote w:type="continuationSeparator" w:id="0">
    <w:p w14:paraId="582E9544" w14:textId="77777777" w:rsidR="00F21D56" w:rsidRDefault="00F21D56" w:rsidP="0079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UICTFontTextStyleBody">
    <w:altName w:val="Cambria"/>
    <w:panose1 w:val="00000000000000000000"/>
    <w:charset w:val="0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64DC8" w14:textId="77777777" w:rsidR="00F21D56" w:rsidRDefault="00F21D56" w:rsidP="0079451A">
      <w:pPr>
        <w:spacing w:after="0" w:line="240" w:lineRule="auto"/>
      </w:pPr>
      <w:r>
        <w:separator/>
      </w:r>
    </w:p>
  </w:footnote>
  <w:footnote w:type="continuationSeparator" w:id="0">
    <w:p w14:paraId="5FB24D1C" w14:textId="77777777" w:rsidR="00F21D56" w:rsidRDefault="00F21D56" w:rsidP="00794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26790" w14:textId="77777777" w:rsidR="00397BAA" w:rsidRDefault="00397BAA">
    <w:pPr>
      <w:pStyle w:val="Header"/>
      <w:bidi/>
      <w:rPr>
        <w:rtl/>
      </w:rPr>
    </w:pPr>
    <w:r>
      <w:rPr>
        <w:rFonts w:hint="cs"/>
        <w:noProof/>
        <w:rtl/>
        <w:lang w:bidi="ar-SA"/>
      </w:rPr>
      <w:drawing>
        <wp:anchor distT="0" distB="0" distL="114300" distR="114300" simplePos="0" relativeHeight="251658240" behindDoc="0" locked="0" layoutInCell="1" allowOverlap="1" wp14:anchorId="169F3BA5" wp14:editId="5BC6E828">
          <wp:simplePos x="0" y="0"/>
          <wp:positionH relativeFrom="margin">
            <wp:posOffset>4617720</wp:posOffset>
          </wp:positionH>
          <wp:positionV relativeFrom="margin">
            <wp:posOffset>-691515</wp:posOffset>
          </wp:positionV>
          <wp:extent cx="1353185" cy="487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4876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43BD"/>
    <w:multiLevelType w:val="hybridMultilevel"/>
    <w:tmpl w:val="C6204A9A"/>
    <w:lvl w:ilvl="0" w:tplc="75B04B1C">
      <w:start w:val="1"/>
      <w:numFmt w:val="bullet"/>
      <w:lvlText w:val="•"/>
      <w:lvlJc w:val="left"/>
      <w:pPr>
        <w:tabs>
          <w:tab w:val="num" w:pos="720"/>
        </w:tabs>
        <w:ind w:left="720" w:hanging="360"/>
      </w:pPr>
      <w:rPr>
        <w:rFonts w:ascii="Arial" w:hAnsi="Arial" w:hint="default"/>
      </w:rPr>
    </w:lvl>
    <w:lvl w:ilvl="1" w:tplc="C0F06268" w:tentative="1">
      <w:start w:val="1"/>
      <w:numFmt w:val="bullet"/>
      <w:lvlText w:val="•"/>
      <w:lvlJc w:val="left"/>
      <w:pPr>
        <w:tabs>
          <w:tab w:val="num" w:pos="1440"/>
        </w:tabs>
        <w:ind w:left="1440" w:hanging="360"/>
      </w:pPr>
      <w:rPr>
        <w:rFonts w:ascii="Arial" w:hAnsi="Arial" w:hint="default"/>
      </w:rPr>
    </w:lvl>
    <w:lvl w:ilvl="2" w:tplc="AF6A2382" w:tentative="1">
      <w:start w:val="1"/>
      <w:numFmt w:val="bullet"/>
      <w:lvlText w:val="•"/>
      <w:lvlJc w:val="left"/>
      <w:pPr>
        <w:tabs>
          <w:tab w:val="num" w:pos="2160"/>
        </w:tabs>
        <w:ind w:left="2160" w:hanging="360"/>
      </w:pPr>
      <w:rPr>
        <w:rFonts w:ascii="Arial" w:hAnsi="Arial" w:hint="default"/>
      </w:rPr>
    </w:lvl>
    <w:lvl w:ilvl="3" w:tplc="8C980EC8" w:tentative="1">
      <w:start w:val="1"/>
      <w:numFmt w:val="bullet"/>
      <w:lvlText w:val="•"/>
      <w:lvlJc w:val="left"/>
      <w:pPr>
        <w:tabs>
          <w:tab w:val="num" w:pos="2880"/>
        </w:tabs>
        <w:ind w:left="2880" w:hanging="360"/>
      </w:pPr>
      <w:rPr>
        <w:rFonts w:ascii="Arial" w:hAnsi="Arial" w:hint="default"/>
      </w:rPr>
    </w:lvl>
    <w:lvl w:ilvl="4" w:tplc="7B9A3D90" w:tentative="1">
      <w:start w:val="1"/>
      <w:numFmt w:val="bullet"/>
      <w:lvlText w:val="•"/>
      <w:lvlJc w:val="left"/>
      <w:pPr>
        <w:tabs>
          <w:tab w:val="num" w:pos="3600"/>
        </w:tabs>
        <w:ind w:left="3600" w:hanging="360"/>
      </w:pPr>
      <w:rPr>
        <w:rFonts w:ascii="Arial" w:hAnsi="Arial" w:hint="default"/>
      </w:rPr>
    </w:lvl>
    <w:lvl w:ilvl="5" w:tplc="29D65F72" w:tentative="1">
      <w:start w:val="1"/>
      <w:numFmt w:val="bullet"/>
      <w:lvlText w:val="•"/>
      <w:lvlJc w:val="left"/>
      <w:pPr>
        <w:tabs>
          <w:tab w:val="num" w:pos="4320"/>
        </w:tabs>
        <w:ind w:left="4320" w:hanging="360"/>
      </w:pPr>
      <w:rPr>
        <w:rFonts w:ascii="Arial" w:hAnsi="Arial" w:hint="default"/>
      </w:rPr>
    </w:lvl>
    <w:lvl w:ilvl="6" w:tplc="204EACE4" w:tentative="1">
      <w:start w:val="1"/>
      <w:numFmt w:val="bullet"/>
      <w:lvlText w:val="•"/>
      <w:lvlJc w:val="left"/>
      <w:pPr>
        <w:tabs>
          <w:tab w:val="num" w:pos="5040"/>
        </w:tabs>
        <w:ind w:left="5040" w:hanging="360"/>
      </w:pPr>
      <w:rPr>
        <w:rFonts w:ascii="Arial" w:hAnsi="Arial" w:hint="default"/>
      </w:rPr>
    </w:lvl>
    <w:lvl w:ilvl="7" w:tplc="241C9BEE" w:tentative="1">
      <w:start w:val="1"/>
      <w:numFmt w:val="bullet"/>
      <w:lvlText w:val="•"/>
      <w:lvlJc w:val="left"/>
      <w:pPr>
        <w:tabs>
          <w:tab w:val="num" w:pos="5760"/>
        </w:tabs>
        <w:ind w:left="5760" w:hanging="360"/>
      </w:pPr>
      <w:rPr>
        <w:rFonts w:ascii="Arial" w:hAnsi="Arial" w:hint="default"/>
      </w:rPr>
    </w:lvl>
    <w:lvl w:ilvl="8" w:tplc="67BE6F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2C7DDC"/>
    <w:multiLevelType w:val="multilevel"/>
    <w:tmpl w:val="50EC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8361A"/>
    <w:multiLevelType w:val="hybridMultilevel"/>
    <w:tmpl w:val="7C4E4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926CF"/>
    <w:multiLevelType w:val="hybridMultilevel"/>
    <w:tmpl w:val="3774E7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B7E552D"/>
    <w:multiLevelType w:val="hybridMultilevel"/>
    <w:tmpl w:val="B740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203EE"/>
    <w:multiLevelType w:val="hybridMultilevel"/>
    <w:tmpl w:val="CF7C6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1D7115"/>
    <w:multiLevelType w:val="hybridMultilevel"/>
    <w:tmpl w:val="8A22BB10"/>
    <w:lvl w:ilvl="0" w:tplc="B25888FA">
      <w:start w:val="14"/>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5A5AD8"/>
    <w:multiLevelType w:val="hybridMultilevel"/>
    <w:tmpl w:val="B92EA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21088E"/>
    <w:multiLevelType w:val="hybridMultilevel"/>
    <w:tmpl w:val="B794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0293D"/>
    <w:multiLevelType w:val="hybridMultilevel"/>
    <w:tmpl w:val="A7C82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7B6313"/>
    <w:multiLevelType w:val="hybridMultilevel"/>
    <w:tmpl w:val="3018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90215"/>
    <w:multiLevelType w:val="hybridMultilevel"/>
    <w:tmpl w:val="4BEE43B4"/>
    <w:lvl w:ilvl="0" w:tplc="A69069E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354D1"/>
    <w:multiLevelType w:val="hybridMultilevel"/>
    <w:tmpl w:val="8972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D1B0D"/>
    <w:multiLevelType w:val="hybridMultilevel"/>
    <w:tmpl w:val="CF24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80F68"/>
    <w:multiLevelType w:val="hybridMultilevel"/>
    <w:tmpl w:val="733C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C5B42"/>
    <w:multiLevelType w:val="hybridMultilevel"/>
    <w:tmpl w:val="5B3E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36518"/>
    <w:multiLevelType w:val="hybridMultilevel"/>
    <w:tmpl w:val="4CEE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73CB8"/>
    <w:multiLevelType w:val="hybridMultilevel"/>
    <w:tmpl w:val="3B687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24D693C"/>
    <w:multiLevelType w:val="hybridMultilevel"/>
    <w:tmpl w:val="C78E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91D20"/>
    <w:multiLevelType w:val="hybridMultilevel"/>
    <w:tmpl w:val="1CC03FE2"/>
    <w:lvl w:ilvl="0" w:tplc="552E3272">
      <w:start w:val="1"/>
      <w:numFmt w:val="bullet"/>
      <w:lvlText w:val="•"/>
      <w:lvlJc w:val="left"/>
      <w:pPr>
        <w:tabs>
          <w:tab w:val="num" w:pos="360"/>
        </w:tabs>
        <w:ind w:left="360" w:hanging="360"/>
      </w:pPr>
      <w:rPr>
        <w:rFonts w:ascii="Arial" w:hAnsi="Arial" w:cs="Times New Roman" w:hint="default"/>
      </w:rPr>
    </w:lvl>
    <w:lvl w:ilvl="1" w:tplc="B97EB264">
      <w:start w:val="1"/>
      <w:numFmt w:val="bullet"/>
      <w:lvlText w:val="•"/>
      <w:lvlJc w:val="left"/>
      <w:pPr>
        <w:tabs>
          <w:tab w:val="num" w:pos="1080"/>
        </w:tabs>
        <w:ind w:left="1080" w:hanging="360"/>
      </w:pPr>
      <w:rPr>
        <w:rFonts w:ascii="Arial" w:hAnsi="Arial" w:cs="Times New Roman" w:hint="default"/>
      </w:rPr>
    </w:lvl>
    <w:lvl w:ilvl="2" w:tplc="5E600A46">
      <w:start w:val="1"/>
      <w:numFmt w:val="bullet"/>
      <w:lvlText w:val="•"/>
      <w:lvlJc w:val="left"/>
      <w:pPr>
        <w:tabs>
          <w:tab w:val="num" w:pos="1800"/>
        </w:tabs>
        <w:ind w:left="1800" w:hanging="360"/>
      </w:pPr>
      <w:rPr>
        <w:rFonts w:ascii="Arial" w:hAnsi="Arial" w:cs="Times New Roman" w:hint="default"/>
      </w:rPr>
    </w:lvl>
    <w:lvl w:ilvl="3" w:tplc="773255E2">
      <w:start w:val="1"/>
      <w:numFmt w:val="bullet"/>
      <w:lvlText w:val="•"/>
      <w:lvlJc w:val="left"/>
      <w:pPr>
        <w:tabs>
          <w:tab w:val="num" w:pos="2520"/>
        </w:tabs>
        <w:ind w:left="2520" w:hanging="360"/>
      </w:pPr>
      <w:rPr>
        <w:rFonts w:ascii="Arial" w:hAnsi="Arial" w:cs="Times New Roman" w:hint="default"/>
      </w:rPr>
    </w:lvl>
    <w:lvl w:ilvl="4" w:tplc="2E04BFF4">
      <w:start w:val="1"/>
      <w:numFmt w:val="bullet"/>
      <w:lvlText w:val="•"/>
      <w:lvlJc w:val="left"/>
      <w:pPr>
        <w:tabs>
          <w:tab w:val="num" w:pos="3240"/>
        </w:tabs>
        <w:ind w:left="3240" w:hanging="360"/>
      </w:pPr>
      <w:rPr>
        <w:rFonts w:ascii="Arial" w:hAnsi="Arial" w:cs="Times New Roman" w:hint="default"/>
      </w:rPr>
    </w:lvl>
    <w:lvl w:ilvl="5" w:tplc="922AB760">
      <w:start w:val="1"/>
      <w:numFmt w:val="bullet"/>
      <w:lvlText w:val="•"/>
      <w:lvlJc w:val="left"/>
      <w:pPr>
        <w:tabs>
          <w:tab w:val="num" w:pos="3960"/>
        </w:tabs>
        <w:ind w:left="3960" w:hanging="360"/>
      </w:pPr>
      <w:rPr>
        <w:rFonts w:ascii="Arial" w:hAnsi="Arial" w:cs="Times New Roman" w:hint="default"/>
      </w:rPr>
    </w:lvl>
    <w:lvl w:ilvl="6" w:tplc="718214B8">
      <w:start w:val="1"/>
      <w:numFmt w:val="bullet"/>
      <w:lvlText w:val="•"/>
      <w:lvlJc w:val="left"/>
      <w:pPr>
        <w:tabs>
          <w:tab w:val="num" w:pos="4680"/>
        </w:tabs>
        <w:ind w:left="4680" w:hanging="360"/>
      </w:pPr>
      <w:rPr>
        <w:rFonts w:ascii="Arial" w:hAnsi="Arial" w:cs="Times New Roman" w:hint="default"/>
      </w:rPr>
    </w:lvl>
    <w:lvl w:ilvl="7" w:tplc="5DC27A30">
      <w:start w:val="1"/>
      <w:numFmt w:val="bullet"/>
      <w:lvlText w:val="•"/>
      <w:lvlJc w:val="left"/>
      <w:pPr>
        <w:tabs>
          <w:tab w:val="num" w:pos="5400"/>
        </w:tabs>
        <w:ind w:left="5400" w:hanging="360"/>
      </w:pPr>
      <w:rPr>
        <w:rFonts w:ascii="Arial" w:hAnsi="Arial" w:cs="Times New Roman" w:hint="default"/>
      </w:rPr>
    </w:lvl>
    <w:lvl w:ilvl="8" w:tplc="1E587D62">
      <w:start w:val="1"/>
      <w:numFmt w:val="bullet"/>
      <w:lvlText w:val="•"/>
      <w:lvlJc w:val="left"/>
      <w:pPr>
        <w:tabs>
          <w:tab w:val="num" w:pos="6120"/>
        </w:tabs>
        <w:ind w:left="6120" w:hanging="360"/>
      </w:pPr>
      <w:rPr>
        <w:rFonts w:ascii="Arial" w:hAnsi="Arial" w:cs="Times New Roman" w:hint="default"/>
      </w:rPr>
    </w:lvl>
  </w:abstractNum>
  <w:abstractNum w:abstractNumId="20" w15:restartNumberingAfterBreak="0">
    <w:nsid w:val="67C964C3"/>
    <w:multiLevelType w:val="multilevel"/>
    <w:tmpl w:val="C8FE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F77523"/>
    <w:multiLevelType w:val="hybridMultilevel"/>
    <w:tmpl w:val="F7566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2280D"/>
    <w:multiLevelType w:val="hybridMultilevel"/>
    <w:tmpl w:val="8004A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4"/>
  </w:num>
  <w:num w:numId="4">
    <w:abstractNumId w:val="16"/>
  </w:num>
  <w:num w:numId="5">
    <w:abstractNumId w:val="2"/>
  </w:num>
  <w:num w:numId="6">
    <w:abstractNumId w:val="13"/>
  </w:num>
  <w:num w:numId="7">
    <w:abstractNumId w:val="14"/>
  </w:num>
  <w:num w:numId="8">
    <w:abstractNumId w:val="10"/>
  </w:num>
  <w:num w:numId="9">
    <w:abstractNumId w:val="18"/>
  </w:num>
  <w:num w:numId="10">
    <w:abstractNumId w:val="5"/>
  </w:num>
  <w:num w:numId="11">
    <w:abstractNumId w:val="17"/>
  </w:num>
  <w:num w:numId="12">
    <w:abstractNumId w:val="8"/>
  </w:num>
  <w:num w:numId="13">
    <w:abstractNumId w:val="11"/>
  </w:num>
  <w:num w:numId="14">
    <w:abstractNumId w:val="12"/>
  </w:num>
  <w:num w:numId="15">
    <w:abstractNumId w:val="15"/>
  </w:num>
  <w:num w:numId="16">
    <w:abstractNumId w:val="0"/>
  </w:num>
  <w:num w:numId="17">
    <w:abstractNumId w:val="6"/>
  </w:num>
  <w:num w:numId="18">
    <w:abstractNumId w:val="22"/>
  </w:num>
  <w:num w:numId="19">
    <w:abstractNumId w:val="19"/>
  </w:num>
  <w:num w:numId="20">
    <w:abstractNumId w:val="7"/>
  </w:num>
  <w:num w:numId="21">
    <w:abstractNumId w:val="20"/>
  </w:num>
  <w:num w:numId="22">
    <w:abstractNumId w:val="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C0D"/>
    <w:rsid w:val="0000672F"/>
    <w:rsid w:val="00007B36"/>
    <w:rsid w:val="00012D8D"/>
    <w:rsid w:val="00023CA8"/>
    <w:rsid w:val="00024C40"/>
    <w:rsid w:val="00026405"/>
    <w:rsid w:val="00027DA3"/>
    <w:rsid w:val="0004571D"/>
    <w:rsid w:val="000679FD"/>
    <w:rsid w:val="0007170F"/>
    <w:rsid w:val="00082BDC"/>
    <w:rsid w:val="00083D11"/>
    <w:rsid w:val="00093F88"/>
    <w:rsid w:val="000A005D"/>
    <w:rsid w:val="000B138D"/>
    <w:rsid w:val="000B58A7"/>
    <w:rsid w:val="000B690E"/>
    <w:rsid w:val="000C6643"/>
    <w:rsid w:val="000D74D1"/>
    <w:rsid w:val="000E1D29"/>
    <w:rsid w:val="000E5661"/>
    <w:rsid w:val="000F44D6"/>
    <w:rsid w:val="000F6DA1"/>
    <w:rsid w:val="000F73F8"/>
    <w:rsid w:val="001117DD"/>
    <w:rsid w:val="00115E41"/>
    <w:rsid w:val="00121B29"/>
    <w:rsid w:val="00127705"/>
    <w:rsid w:val="001316F0"/>
    <w:rsid w:val="001329F7"/>
    <w:rsid w:val="00141645"/>
    <w:rsid w:val="00142E52"/>
    <w:rsid w:val="00161A98"/>
    <w:rsid w:val="001666D2"/>
    <w:rsid w:val="00175891"/>
    <w:rsid w:val="00175BA2"/>
    <w:rsid w:val="001769CD"/>
    <w:rsid w:val="00181A60"/>
    <w:rsid w:val="00192473"/>
    <w:rsid w:val="00197480"/>
    <w:rsid w:val="001A77C1"/>
    <w:rsid w:val="001B23B4"/>
    <w:rsid w:val="001B5A62"/>
    <w:rsid w:val="001C004D"/>
    <w:rsid w:val="001C344F"/>
    <w:rsid w:val="001D282A"/>
    <w:rsid w:val="001D5017"/>
    <w:rsid w:val="001D62B6"/>
    <w:rsid w:val="001E177B"/>
    <w:rsid w:val="001E4115"/>
    <w:rsid w:val="001F38ED"/>
    <w:rsid w:val="00201E26"/>
    <w:rsid w:val="00205267"/>
    <w:rsid w:val="00205611"/>
    <w:rsid w:val="00207160"/>
    <w:rsid w:val="00215132"/>
    <w:rsid w:val="00215316"/>
    <w:rsid w:val="0021580A"/>
    <w:rsid w:val="00224A99"/>
    <w:rsid w:val="00232241"/>
    <w:rsid w:val="0024298E"/>
    <w:rsid w:val="0026091A"/>
    <w:rsid w:val="00270200"/>
    <w:rsid w:val="002744C5"/>
    <w:rsid w:val="00274903"/>
    <w:rsid w:val="00280D1B"/>
    <w:rsid w:val="00293B94"/>
    <w:rsid w:val="002961BC"/>
    <w:rsid w:val="002A7C8E"/>
    <w:rsid w:val="002F3AE2"/>
    <w:rsid w:val="002F43DA"/>
    <w:rsid w:val="0030056D"/>
    <w:rsid w:val="0030198F"/>
    <w:rsid w:val="00303EF7"/>
    <w:rsid w:val="00306D3B"/>
    <w:rsid w:val="0030798E"/>
    <w:rsid w:val="00311E95"/>
    <w:rsid w:val="00312CD5"/>
    <w:rsid w:val="0031482B"/>
    <w:rsid w:val="003157AC"/>
    <w:rsid w:val="003237F4"/>
    <w:rsid w:val="003349BF"/>
    <w:rsid w:val="003505EB"/>
    <w:rsid w:val="0035229A"/>
    <w:rsid w:val="003543A2"/>
    <w:rsid w:val="003552AD"/>
    <w:rsid w:val="00360B17"/>
    <w:rsid w:val="0036403F"/>
    <w:rsid w:val="00370AF7"/>
    <w:rsid w:val="00372FE9"/>
    <w:rsid w:val="00376693"/>
    <w:rsid w:val="00376E3D"/>
    <w:rsid w:val="00382023"/>
    <w:rsid w:val="003845C9"/>
    <w:rsid w:val="003918FB"/>
    <w:rsid w:val="00397BAA"/>
    <w:rsid w:val="003B74B5"/>
    <w:rsid w:val="003B7674"/>
    <w:rsid w:val="003C1FD0"/>
    <w:rsid w:val="003D51C7"/>
    <w:rsid w:val="003D6100"/>
    <w:rsid w:val="003E2235"/>
    <w:rsid w:val="003E57CE"/>
    <w:rsid w:val="003F3555"/>
    <w:rsid w:val="004043AF"/>
    <w:rsid w:val="004100C4"/>
    <w:rsid w:val="004208F6"/>
    <w:rsid w:val="00425E73"/>
    <w:rsid w:val="00431B4C"/>
    <w:rsid w:val="00432F94"/>
    <w:rsid w:val="00445E78"/>
    <w:rsid w:val="00453029"/>
    <w:rsid w:val="004614E8"/>
    <w:rsid w:val="00470321"/>
    <w:rsid w:val="0047124B"/>
    <w:rsid w:val="00481F2E"/>
    <w:rsid w:val="00495BFC"/>
    <w:rsid w:val="004A37EF"/>
    <w:rsid w:val="004A4A66"/>
    <w:rsid w:val="004B67B5"/>
    <w:rsid w:val="004C1C80"/>
    <w:rsid w:val="004C63BA"/>
    <w:rsid w:val="004E74F8"/>
    <w:rsid w:val="004F0300"/>
    <w:rsid w:val="0050308E"/>
    <w:rsid w:val="0051071A"/>
    <w:rsid w:val="00516754"/>
    <w:rsid w:val="00525023"/>
    <w:rsid w:val="0052539B"/>
    <w:rsid w:val="00550A67"/>
    <w:rsid w:val="00554E4A"/>
    <w:rsid w:val="00555980"/>
    <w:rsid w:val="00556020"/>
    <w:rsid w:val="00561D73"/>
    <w:rsid w:val="005747AC"/>
    <w:rsid w:val="00574DD2"/>
    <w:rsid w:val="00584B54"/>
    <w:rsid w:val="00584D58"/>
    <w:rsid w:val="0058584D"/>
    <w:rsid w:val="00596F41"/>
    <w:rsid w:val="005B22C5"/>
    <w:rsid w:val="005B2553"/>
    <w:rsid w:val="005B60E6"/>
    <w:rsid w:val="005C1C6C"/>
    <w:rsid w:val="005C1F62"/>
    <w:rsid w:val="005D0158"/>
    <w:rsid w:val="005D1186"/>
    <w:rsid w:val="005D40F0"/>
    <w:rsid w:val="005E1F8A"/>
    <w:rsid w:val="005E2E14"/>
    <w:rsid w:val="005E7DA8"/>
    <w:rsid w:val="00602489"/>
    <w:rsid w:val="0060620B"/>
    <w:rsid w:val="006109A5"/>
    <w:rsid w:val="0061757F"/>
    <w:rsid w:val="00617DD7"/>
    <w:rsid w:val="0062564B"/>
    <w:rsid w:val="0063318C"/>
    <w:rsid w:val="006424A7"/>
    <w:rsid w:val="006430C1"/>
    <w:rsid w:val="0064584A"/>
    <w:rsid w:val="006511FF"/>
    <w:rsid w:val="00662806"/>
    <w:rsid w:val="00663564"/>
    <w:rsid w:val="00666413"/>
    <w:rsid w:val="0066699D"/>
    <w:rsid w:val="006812EE"/>
    <w:rsid w:val="00684D64"/>
    <w:rsid w:val="006916EB"/>
    <w:rsid w:val="00697AD1"/>
    <w:rsid w:val="006B2F47"/>
    <w:rsid w:val="006C5321"/>
    <w:rsid w:val="006C782D"/>
    <w:rsid w:val="006E67F9"/>
    <w:rsid w:val="006E6A93"/>
    <w:rsid w:val="006E6E8C"/>
    <w:rsid w:val="006E76CE"/>
    <w:rsid w:val="00700E89"/>
    <w:rsid w:val="0071540F"/>
    <w:rsid w:val="00723CEB"/>
    <w:rsid w:val="007251E5"/>
    <w:rsid w:val="00736462"/>
    <w:rsid w:val="00737DD2"/>
    <w:rsid w:val="007439CF"/>
    <w:rsid w:val="00743A17"/>
    <w:rsid w:val="007507EA"/>
    <w:rsid w:val="00755E5A"/>
    <w:rsid w:val="00757A34"/>
    <w:rsid w:val="00766D6E"/>
    <w:rsid w:val="00783429"/>
    <w:rsid w:val="00786B20"/>
    <w:rsid w:val="007904F1"/>
    <w:rsid w:val="0079451A"/>
    <w:rsid w:val="007A76BF"/>
    <w:rsid w:val="007B08FB"/>
    <w:rsid w:val="007B241F"/>
    <w:rsid w:val="007B27A0"/>
    <w:rsid w:val="007C0E27"/>
    <w:rsid w:val="007C3CE3"/>
    <w:rsid w:val="007C6DDB"/>
    <w:rsid w:val="007C7CD8"/>
    <w:rsid w:val="007D50DE"/>
    <w:rsid w:val="007D56BD"/>
    <w:rsid w:val="007F48E5"/>
    <w:rsid w:val="00807995"/>
    <w:rsid w:val="00810180"/>
    <w:rsid w:val="00810E58"/>
    <w:rsid w:val="0081122F"/>
    <w:rsid w:val="008144A2"/>
    <w:rsid w:val="008205A6"/>
    <w:rsid w:val="00820B87"/>
    <w:rsid w:val="00827AFC"/>
    <w:rsid w:val="00831F37"/>
    <w:rsid w:val="008323BA"/>
    <w:rsid w:val="00840DB5"/>
    <w:rsid w:val="00851461"/>
    <w:rsid w:val="00854A71"/>
    <w:rsid w:val="008644B1"/>
    <w:rsid w:val="00864E78"/>
    <w:rsid w:val="00873E59"/>
    <w:rsid w:val="008829B5"/>
    <w:rsid w:val="00882E3C"/>
    <w:rsid w:val="00887659"/>
    <w:rsid w:val="008A569B"/>
    <w:rsid w:val="008A658C"/>
    <w:rsid w:val="008C15F5"/>
    <w:rsid w:val="008C278D"/>
    <w:rsid w:val="008D0A8D"/>
    <w:rsid w:val="008E78C0"/>
    <w:rsid w:val="008E7E41"/>
    <w:rsid w:val="008F40E0"/>
    <w:rsid w:val="00905EFE"/>
    <w:rsid w:val="00913B39"/>
    <w:rsid w:val="009174C1"/>
    <w:rsid w:val="00930986"/>
    <w:rsid w:val="00935B82"/>
    <w:rsid w:val="00940EF4"/>
    <w:rsid w:val="009453FB"/>
    <w:rsid w:val="00952212"/>
    <w:rsid w:val="00954FB9"/>
    <w:rsid w:val="009573B8"/>
    <w:rsid w:val="009577C0"/>
    <w:rsid w:val="00994929"/>
    <w:rsid w:val="009A401A"/>
    <w:rsid w:val="009A5DE6"/>
    <w:rsid w:val="009A79A8"/>
    <w:rsid w:val="009A7D8F"/>
    <w:rsid w:val="009B439C"/>
    <w:rsid w:val="009B4A7B"/>
    <w:rsid w:val="009D071A"/>
    <w:rsid w:val="009D456B"/>
    <w:rsid w:val="009D4C42"/>
    <w:rsid w:val="009D6169"/>
    <w:rsid w:val="009E4130"/>
    <w:rsid w:val="009E5A55"/>
    <w:rsid w:val="009E7D9D"/>
    <w:rsid w:val="009F75A7"/>
    <w:rsid w:val="00A05B55"/>
    <w:rsid w:val="00A07ED7"/>
    <w:rsid w:val="00A14965"/>
    <w:rsid w:val="00A20AC9"/>
    <w:rsid w:val="00A20C16"/>
    <w:rsid w:val="00A237CF"/>
    <w:rsid w:val="00A25CE3"/>
    <w:rsid w:val="00A37F31"/>
    <w:rsid w:val="00A427CB"/>
    <w:rsid w:val="00A429D8"/>
    <w:rsid w:val="00A4480A"/>
    <w:rsid w:val="00A52064"/>
    <w:rsid w:val="00A55BA2"/>
    <w:rsid w:val="00A60D3E"/>
    <w:rsid w:val="00A6380B"/>
    <w:rsid w:val="00A656B8"/>
    <w:rsid w:val="00A65816"/>
    <w:rsid w:val="00A72FF2"/>
    <w:rsid w:val="00A8156B"/>
    <w:rsid w:val="00A84007"/>
    <w:rsid w:val="00A95FFB"/>
    <w:rsid w:val="00AA4CC1"/>
    <w:rsid w:val="00AA72A6"/>
    <w:rsid w:val="00AB2B9D"/>
    <w:rsid w:val="00AB3355"/>
    <w:rsid w:val="00AC2581"/>
    <w:rsid w:val="00AF42E3"/>
    <w:rsid w:val="00AF6877"/>
    <w:rsid w:val="00B0698D"/>
    <w:rsid w:val="00B07A55"/>
    <w:rsid w:val="00B17E24"/>
    <w:rsid w:val="00B3203F"/>
    <w:rsid w:val="00B35CF4"/>
    <w:rsid w:val="00B4009A"/>
    <w:rsid w:val="00B40AF0"/>
    <w:rsid w:val="00B429ED"/>
    <w:rsid w:val="00B42C66"/>
    <w:rsid w:val="00B45BAB"/>
    <w:rsid w:val="00B45BCE"/>
    <w:rsid w:val="00B53488"/>
    <w:rsid w:val="00B62B8E"/>
    <w:rsid w:val="00B647FD"/>
    <w:rsid w:val="00B65876"/>
    <w:rsid w:val="00B66689"/>
    <w:rsid w:val="00B72533"/>
    <w:rsid w:val="00B75269"/>
    <w:rsid w:val="00B83C22"/>
    <w:rsid w:val="00B900AF"/>
    <w:rsid w:val="00B97922"/>
    <w:rsid w:val="00BB61D0"/>
    <w:rsid w:val="00BC2A9B"/>
    <w:rsid w:val="00BC5589"/>
    <w:rsid w:val="00BC6822"/>
    <w:rsid w:val="00BC719F"/>
    <w:rsid w:val="00BC77D0"/>
    <w:rsid w:val="00BE2CED"/>
    <w:rsid w:val="00BF1AF0"/>
    <w:rsid w:val="00BF3D92"/>
    <w:rsid w:val="00C014DD"/>
    <w:rsid w:val="00C0231B"/>
    <w:rsid w:val="00C03C25"/>
    <w:rsid w:val="00C10D4A"/>
    <w:rsid w:val="00C116A4"/>
    <w:rsid w:val="00C21B5B"/>
    <w:rsid w:val="00C26491"/>
    <w:rsid w:val="00C3132B"/>
    <w:rsid w:val="00C347FB"/>
    <w:rsid w:val="00C40A31"/>
    <w:rsid w:val="00C4137C"/>
    <w:rsid w:val="00C44867"/>
    <w:rsid w:val="00C46CFF"/>
    <w:rsid w:val="00C55162"/>
    <w:rsid w:val="00C60A3B"/>
    <w:rsid w:val="00C66692"/>
    <w:rsid w:val="00C70B65"/>
    <w:rsid w:val="00C73C67"/>
    <w:rsid w:val="00C76798"/>
    <w:rsid w:val="00C81E3F"/>
    <w:rsid w:val="00C83A52"/>
    <w:rsid w:val="00C945C7"/>
    <w:rsid w:val="00CA3FF2"/>
    <w:rsid w:val="00CA4FC0"/>
    <w:rsid w:val="00CB293F"/>
    <w:rsid w:val="00CC05E1"/>
    <w:rsid w:val="00CC337E"/>
    <w:rsid w:val="00CD31AF"/>
    <w:rsid w:val="00CE4ACA"/>
    <w:rsid w:val="00CE54DE"/>
    <w:rsid w:val="00CE5F3A"/>
    <w:rsid w:val="00CE613A"/>
    <w:rsid w:val="00CE6C70"/>
    <w:rsid w:val="00CF121D"/>
    <w:rsid w:val="00CF34F4"/>
    <w:rsid w:val="00CF6E1A"/>
    <w:rsid w:val="00D02DFF"/>
    <w:rsid w:val="00D17A49"/>
    <w:rsid w:val="00D20420"/>
    <w:rsid w:val="00D27196"/>
    <w:rsid w:val="00D33F99"/>
    <w:rsid w:val="00D40EFB"/>
    <w:rsid w:val="00D419B7"/>
    <w:rsid w:val="00D434BA"/>
    <w:rsid w:val="00D43CFE"/>
    <w:rsid w:val="00D50B6C"/>
    <w:rsid w:val="00D56922"/>
    <w:rsid w:val="00D7220F"/>
    <w:rsid w:val="00D75519"/>
    <w:rsid w:val="00D77CC1"/>
    <w:rsid w:val="00D836F8"/>
    <w:rsid w:val="00D93162"/>
    <w:rsid w:val="00DA148C"/>
    <w:rsid w:val="00DA6343"/>
    <w:rsid w:val="00DB1D28"/>
    <w:rsid w:val="00DB1F1F"/>
    <w:rsid w:val="00DB6405"/>
    <w:rsid w:val="00DD3088"/>
    <w:rsid w:val="00DD34D7"/>
    <w:rsid w:val="00DD5169"/>
    <w:rsid w:val="00DE337D"/>
    <w:rsid w:val="00DF297D"/>
    <w:rsid w:val="00DF68CA"/>
    <w:rsid w:val="00DF7F31"/>
    <w:rsid w:val="00E00B17"/>
    <w:rsid w:val="00E02AC2"/>
    <w:rsid w:val="00E06367"/>
    <w:rsid w:val="00E10152"/>
    <w:rsid w:val="00E12D23"/>
    <w:rsid w:val="00E12FFB"/>
    <w:rsid w:val="00E151FA"/>
    <w:rsid w:val="00E17935"/>
    <w:rsid w:val="00E24584"/>
    <w:rsid w:val="00E3111D"/>
    <w:rsid w:val="00E3213E"/>
    <w:rsid w:val="00E338AB"/>
    <w:rsid w:val="00E33A19"/>
    <w:rsid w:val="00E37D46"/>
    <w:rsid w:val="00E63834"/>
    <w:rsid w:val="00E73DF5"/>
    <w:rsid w:val="00E75400"/>
    <w:rsid w:val="00E77F2B"/>
    <w:rsid w:val="00E917F2"/>
    <w:rsid w:val="00E91CBA"/>
    <w:rsid w:val="00E9465E"/>
    <w:rsid w:val="00EA42E9"/>
    <w:rsid w:val="00EA454F"/>
    <w:rsid w:val="00EC18E9"/>
    <w:rsid w:val="00EC2773"/>
    <w:rsid w:val="00EC28B5"/>
    <w:rsid w:val="00ED26EC"/>
    <w:rsid w:val="00ED2870"/>
    <w:rsid w:val="00ED322E"/>
    <w:rsid w:val="00ED75B0"/>
    <w:rsid w:val="00EE00E1"/>
    <w:rsid w:val="00EE1D80"/>
    <w:rsid w:val="00EE2A3A"/>
    <w:rsid w:val="00EF3989"/>
    <w:rsid w:val="00EF5694"/>
    <w:rsid w:val="00F05404"/>
    <w:rsid w:val="00F076C6"/>
    <w:rsid w:val="00F174DF"/>
    <w:rsid w:val="00F21D56"/>
    <w:rsid w:val="00F22C49"/>
    <w:rsid w:val="00F25157"/>
    <w:rsid w:val="00F26BCF"/>
    <w:rsid w:val="00F30274"/>
    <w:rsid w:val="00F32D2B"/>
    <w:rsid w:val="00F6182E"/>
    <w:rsid w:val="00F63289"/>
    <w:rsid w:val="00F7071E"/>
    <w:rsid w:val="00F77DA4"/>
    <w:rsid w:val="00F8348A"/>
    <w:rsid w:val="00F91121"/>
    <w:rsid w:val="00F9461B"/>
    <w:rsid w:val="00FA3147"/>
    <w:rsid w:val="00FA364C"/>
    <w:rsid w:val="00FB0207"/>
    <w:rsid w:val="00FB2C0D"/>
    <w:rsid w:val="00FB7C65"/>
    <w:rsid w:val="00FC6D85"/>
    <w:rsid w:val="00FD0C7C"/>
    <w:rsid w:val="00FD3EBC"/>
    <w:rsid w:val="00FD6D18"/>
    <w:rsid w:val="00FE47D4"/>
    <w:rsid w:val="00FE7156"/>
    <w:rsid w:val="00FF12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DCBB2"/>
  <w15:chartTrackingRefBased/>
  <w15:docId w15:val="{CA9F38AC-64DD-4B7D-810B-FB202E50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E73DF5"/>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39C"/>
    <w:rPr>
      <w:color w:val="0563C1" w:themeColor="hyperlink"/>
      <w:u w:val="single"/>
    </w:rPr>
  </w:style>
  <w:style w:type="character" w:customStyle="1" w:styleId="UnresolvedMention1">
    <w:name w:val="Unresolved Mention1"/>
    <w:basedOn w:val="DefaultParagraphFont"/>
    <w:uiPriority w:val="99"/>
    <w:semiHidden/>
    <w:unhideWhenUsed/>
    <w:rsid w:val="009B439C"/>
    <w:rPr>
      <w:color w:val="808080"/>
      <w:shd w:val="clear" w:color="auto" w:fill="E6E6E6"/>
    </w:rPr>
  </w:style>
  <w:style w:type="paragraph" w:styleId="Header">
    <w:name w:val="header"/>
    <w:basedOn w:val="Normal"/>
    <w:link w:val="HeaderChar"/>
    <w:uiPriority w:val="99"/>
    <w:unhideWhenUsed/>
    <w:rsid w:val="00794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1A"/>
  </w:style>
  <w:style w:type="paragraph" w:styleId="Footer">
    <w:name w:val="footer"/>
    <w:basedOn w:val="Normal"/>
    <w:link w:val="FooterChar"/>
    <w:uiPriority w:val="99"/>
    <w:unhideWhenUsed/>
    <w:rsid w:val="00794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1A"/>
  </w:style>
  <w:style w:type="character" w:customStyle="1" w:styleId="ListParagraphChar">
    <w:name w:val="List Paragraph Char"/>
    <w:basedOn w:val="DefaultParagraphFont"/>
    <w:link w:val="ListParagraph"/>
    <w:uiPriority w:val="34"/>
    <w:locked/>
    <w:rsid w:val="00EE00E1"/>
    <w:rPr>
      <w:rFonts w:ascii="Calibri" w:hAnsi="Calibri"/>
      <w:lang w:eastAsia="en-GB"/>
    </w:rPr>
  </w:style>
  <w:style w:type="paragraph" w:styleId="ListParagraph">
    <w:name w:val="List Paragraph"/>
    <w:basedOn w:val="Normal"/>
    <w:link w:val="ListParagraphChar"/>
    <w:uiPriority w:val="34"/>
    <w:qFormat/>
    <w:rsid w:val="00EE00E1"/>
    <w:pPr>
      <w:spacing w:after="0" w:line="240" w:lineRule="auto"/>
      <w:ind w:left="720"/>
      <w:contextualSpacing/>
    </w:pPr>
    <w:rPr>
      <w:rFonts w:ascii="Calibri" w:hAnsi="Calibri"/>
      <w:lang w:eastAsia="en-GB"/>
    </w:rPr>
  </w:style>
  <w:style w:type="character" w:customStyle="1" w:styleId="xxapple-converted-space">
    <w:name w:val="x_x_apple-converted-space"/>
    <w:basedOn w:val="DefaultParagraphFont"/>
    <w:rsid w:val="0066699D"/>
  </w:style>
  <w:style w:type="character" w:customStyle="1" w:styleId="Heading5Char">
    <w:name w:val="Heading 5 Char"/>
    <w:basedOn w:val="DefaultParagraphFont"/>
    <w:link w:val="Heading5"/>
    <w:uiPriority w:val="9"/>
    <w:rsid w:val="00E73DF5"/>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584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B54"/>
    <w:rPr>
      <w:rFonts w:ascii="Segoe UI" w:hAnsi="Segoe UI" w:cs="Segoe UI"/>
      <w:sz w:val="18"/>
      <w:szCs w:val="18"/>
    </w:rPr>
  </w:style>
  <w:style w:type="character" w:customStyle="1" w:styleId="UnresolvedMention2">
    <w:name w:val="Unresolved Mention2"/>
    <w:basedOn w:val="DefaultParagraphFont"/>
    <w:uiPriority w:val="99"/>
    <w:semiHidden/>
    <w:unhideWhenUsed/>
    <w:rsid w:val="009E5A55"/>
    <w:rPr>
      <w:color w:val="808080"/>
      <w:shd w:val="clear" w:color="auto" w:fill="E6E6E6"/>
    </w:rPr>
  </w:style>
  <w:style w:type="character" w:styleId="CommentReference">
    <w:name w:val="annotation reference"/>
    <w:basedOn w:val="DefaultParagraphFont"/>
    <w:uiPriority w:val="99"/>
    <w:semiHidden/>
    <w:unhideWhenUsed/>
    <w:rsid w:val="00DF297D"/>
    <w:rPr>
      <w:sz w:val="16"/>
      <w:szCs w:val="16"/>
    </w:rPr>
  </w:style>
  <w:style w:type="paragraph" w:styleId="CommentText">
    <w:name w:val="annotation text"/>
    <w:basedOn w:val="Normal"/>
    <w:link w:val="CommentTextChar"/>
    <w:uiPriority w:val="99"/>
    <w:semiHidden/>
    <w:unhideWhenUsed/>
    <w:rsid w:val="00DF297D"/>
    <w:pPr>
      <w:spacing w:line="240" w:lineRule="auto"/>
    </w:pPr>
    <w:rPr>
      <w:sz w:val="20"/>
      <w:szCs w:val="20"/>
    </w:rPr>
  </w:style>
  <w:style w:type="character" w:customStyle="1" w:styleId="CommentTextChar">
    <w:name w:val="Comment Text Char"/>
    <w:basedOn w:val="DefaultParagraphFont"/>
    <w:link w:val="CommentText"/>
    <w:uiPriority w:val="99"/>
    <w:semiHidden/>
    <w:rsid w:val="00DF297D"/>
    <w:rPr>
      <w:sz w:val="20"/>
      <w:szCs w:val="20"/>
    </w:rPr>
  </w:style>
  <w:style w:type="paragraph" w:styleId="CommentSubject">
    <w:name w:val="annotation subject"/>
    <w:basedOn w:val="CommentText"/>
    <w:next w:val="CommentText"/>
    <w:link w:val="CommentSubjectChar"/>
    <w:uiPriority w:val="99"/>
    <w:semiHidden/>
    <w:unhideWhenUsed/>
    <w:rsid w:val="00DF297D"/>
    <w:rPr>
      <w:b/>
      <w:bCs/>
    </w:rPr>
  </w:style>
  <w:style w:type="character" w:customStyle="1" w:styleId="CommentSubjectChar">
    <w:name w:val="Comment Subject Char"/>
    <w:basedOn w:val="CommentTextChar"/>
    <w:link w:val="CommentSubject"/>
    <w:uiPriority w:val="99"/>
    <w:semiHidden/>
    <w:rsid w:val="00DF297D"/>
    <w:rPr>
      <w:b/>
      <w:bCs/>
      <w:sz w:val="20"/>
      <w:szCs w:val="20"/>
    </w:rPr>
  </w:style>
  <w:style w:type="paragraph" w:customStyle="1" w:styleId="MediumGrid1-Accent21">
    <w:name w:val="Medium Grid 1 - Accent 21"/>
    <w:basedOn w:val="Normal"/>
    <w:link w:val="MediumGrid1-Accent2Char"/>
    <w:uiPriority w:val="34"/>
    <w:qFormat/>
    <w:rsid w:val="00662806"/>
    <w:pPr>
      <w:spacing w:after="0" w:line="240" w:lineRule="auto"/>
      <w:ind w:left="720"/>
      <w:contextualSpacing/>
    </w:pPr>
    <w:rPr>
      <w:rFonts w:ascii="Calibri" w:eastAsia="Calibri" w:hAnsi="Calibri" w:cs="Arial"/>
      <w:sz w:val="24"/>
      <w:szCs w:val="24"/>
      <w:lang w:val="en-GB"/>
    </w:rPr>
  </w:style>
  <w:style w:type="character" w:customStyle="1" w:styleId="MediumGrid1-Accent2Char">
    <w:name w:val="Medium Grid 1 - Accent 2 Char"/>
    <w:link w:val="MediumGrid1-Accent21"/>
    <w:uiPriority w:val="34"/>
    <w:locked/>
    <w:rsid w:val="00662806"/>
    <w:rPr>
      <w:rFonts w:ascii="Calibri" w:eastAsia="Calibri" w:hAnsi="Calibri" w:cs="Arial"/>
      <w:sz w:val="24"/>
      <w:szCs w:val="24"/>
      <w:lang w:val="en-GB"/>
    </w:rPr>
  </w:style>
  <w:style w:type="character" w:customStyle="1" w:styleId="hash">
    <w:name w:val="hash"/>
    <w:basedOn w:val="DefaultParagraphFont"/>
    <w:rsid w:val="009D071A"/>
  </w:style>
  <w:style w:type="character" w:customStyle="1" w:styleId="link-complex-target">
    <w:name w:val="link-complex-target"/>
    <w:basedOn w:val="DefaultParagraphFont"/>
    <w:rsid w:val="009D071A"/>
  </w:style>
  <w:style w:type="character" w:customStyle="1" w:styleId="UnresolvedMention3">
    <w:name w:val="Unresolved Mention3"/>
    <w:basedOn w:val="DefaultParagraphFont"/>
    <w:uiPriority w:val="99"/>
    <w:semiHidden/>
    <w:unhideWhenUsed/>
    <w:rsid w:val="00EC18E9"/>
    <w:rPr>
      <w:color w:val="808080"/>
      <w:shd w:val="clear" w:color="auto" w:fill="E6E6E6"/>
    </w:rPr>
  </w:style>
  <w:style w:type="paragraph" w:styleId="NormalWeb">
    <w:name w:val="Normal (Web)"/>
    <w:basedOn w:val="Normal"/>
    <w:uiPriority w:val="99"/>
    <w:semiHidden/>
    <w:unhideWhenUsed/>
    <w:rsid w:val="0060248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F7F31"/>
    <w:pPr>
      <w:spacing w:after="0" w:line="240" w:lineRule="auto"/>
    </w:pPr>
  </w:style>
  <w:style w:type="character" w:styleId="FollowedHyperlink">
    <w:name w:val="FollowedHyperlink"/>
    <w:basedOn w:val="DefaultParagraphFont"/>
    <w:uiPriority w:val="99"/>
    <w:semiHidden/>
    <w:unhideWhenUsed/>
    <w:rsid w:val="00207160"/>
    <w:rPr>
      <w:color w:val="954F72" w:themeColor="followedHyperlink"/>
      <w:u w:val="single"/>
    </w:rPr>
  </w:style>
  <w:style w:type="paragraph" w:customStyle="1" w:styleId="contentparagraphen">
    <w:name w:val="contentparagraphen"/>
    <w:basedOn w:val="Normal"/>
    <w:uiPriority w:val="99"/>
    <w:rsid w:val="00E917F2"/>
    <w:pPr>
      <w:spacing w:before="100" w:beforeAutospacing="1" w:after="100" w:afterAutospacing="1" w:line="225" w:lineRule="atLeast"/>
    </w:pPr>
    <w:rPr>
      <w:rFonts w:ascii="Arial" w:hAnsi="Arial" w:cs="Arial"/>
      <w:color w:val="394040"/>
      <w:sz w:val="18"/>
      <w:szCs w:val="18"/>
    </w:rPr>
  </w:style>
  <w:style w:type="character" w:customStyle="1" w:styleId="tx">
    <w:name w:val="tx"/>
    <w:basedOn w:val="DefaultParagraphFont"/>
    <w:rsid w:val="00FA3147"/>
  </w:style>
  <w:style w:type="character" w:styleId="Strong">
    <w:name w:val="Strong"/>
    <w:basedOn w:val="DefaultParagraphFont"/>
    <w:uiPriority w:val="22"/>
    <w:qFormat/>
    <w:rsid w:val="00F61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1623">
      <w:bodyDiv w:val="1"/>
      <w:marLeft w:val="0"/>
      <w:marRight w:val="0"/>
      <w:marTop w:val="0"/>
      <w:marBottom w:val="0"/>
      <w:divBdr>
        <w:top w:val="none" w:sz="0" w:space="0" w:color="auto"/>
        <w:left w:val="none" w:sz="0" w:space="0" w:color="auto"/>
        <w:bottom w:val="none" w:sz="0" w:space="0" w:color="auto"/>
        <w:right w:val="none" w:sz="0" w:space="0" w:color="auto"/>
      </w:divBdr>
    </w:div>
    <w:div w:id="149490385">
      <w:bodyDiv w:val="1"/>
      <w:marLeft w:val="0"/>
      <w:marRight w:val="0"/>
      <w:marTop w:val="0"/>
      <w:marBottom w:val="0"/>
      <w:divBdr>
        <w:top w:val="none" w:sz="0" w:space="0" w:color="auto"/>
        <w:left w:val="none" w:sz="0" w:space="0" w:color="auto"/>
        <w:bottom w:val="none" w:sz="0" w:space="0" w:color="auto"/>
        <w:right w:val="none" w:sz="0" w:space="0" w:color="auto"/>
      </w:divBdr>
    </w:div>
    <w:div w:id="153683964">
      <w:bodyDiv w:val="1"/>
      <w:marLeft w:val="0"/>
      <w:marRight w:val="0"/>
      <w:marTop w:val="0"/>
      <w:marBottom w:val="0"/>
      <w:divBdr>
        <w:top w:val="none" w:sz="0" w:space="0" w:color="auto"/>
        <w:left w:val="none" w:sz="0" w:space="0" w:color="auto"/>
        <w:bottom w:val="none" w:sz="0" w:space="0" w:color="auto"/>
        <w:right w:val="none" w:sz="0" w:space="0" w:color="auto"/>
      </w:divBdr>
    </w:div>
    <w:div w:id="172233016">
      <w:bodyDiv w:val="1"/>
      <w:marLeft w:val="0"/>
      <w:marRight w:val="0"/>
      <w:marTop w:val="0"/>
      <w:marBottom w:val="0"/>
      <w:divBdr>
        <w:top w:val="none" w:sz="0" w:space="0" w:color="auto"/>
        <w:left w:val="none" w:sz="0" w:space="0" w:color="auto"/>
        <w:bottom w:val="none" w:sz="0" w:space="0" w:color="auto"/>
        <w:right w:val="none" w:sz="0" w:space="0" w:color="auto"/>
      </w:divBdr>
    </w:div>
    <w:div w:id="466167168">
      <w:bodyDiv w:val="1"/>
      <w:marLeft w:val="0"/>
      <w:marRight w:val="0"/>
      <w:marTop w:val="0"/>
      <w:marBottom w:val="0"/>
      <w:divBdr>
        <w:top w:val="none" w:sz="0" w:space="0" w:color="auto"/>
        <w:left w:val="none" w:sz="0" w:space="0" w:color="auto"/>
        <w:bottom w:val="none" w:sz="0" w:space="0" w:color="auto"/>
        <w:right w:val="none" w:sz="0" w:space="0" w:color="auto"/>
      </w:divBdr>
    </w:div>
    <w:div w:id="491332328">
      <w:bodyDiv w:val="1"/>
      <w:marLeft w:val="0"/>
      <w:marRight w:val="0"/>
      <w:marTop w:val="0"/>
      <w:marBottom w:val="0"/>
      <w:divBdr>
        <w:top w:val="none" w:sz="0" w:space="0" w:color="auto"/>
        <w:left w:val="none" w:sz="0" w:space="0" w:color="auto"/>
        <w:bottom w:val="none" w:sz="0" w:space="0" w:color="auto"/>
        <w:right w:val="none" w:sz="0" w:space="0" w:color="auto"/>
      </w:divBdr>
    </w:div>
    <w:div w:id="503010237">
      <w:bodyDiv w:val="1"/>
      <w:marLeft w:val="0"/>
      <w:marRight w:val="0"/>
      <w:marTop w:val="0"/>
      <w:marBottom w:val="0"/>
      <w:divBdr>
        <w:top w:val="none" w:sz="0" w:space="0" w:color="auto"/>
        <w:left w:val="none" w:sz="0" w:space="0" w:color="auto"/>
        <w:bottom w:val="none" w:sz="0" w:space="0" w:color="auto"/>
        <w:right w:val="none" w:sz="0" w:space="0" w:color="auto"/>
      </w:divBdr>
      <w:divsChild>
        <w:div w:id="1039739773">
          <w:marLeft w:val="360"/>
          <w:marRight w:val="0"/>
          <w:marTop w:val="200"/>
          <w:marBottom w:val="240"/>
          <w:divBdr>
            <w:top w:val="none" w:sz="0" w:space="0" w:color="auto"/>
            <w:left w:val="none" w:sz="0" w:space="0" w:color="auto"/>
            <w:bottom w:val="none" w:sz="0" w:space="0" w:color="auto"/>
            <w:right w:val="none" w:sz="0" w:space="0" w:color="auto"/>
          </w:divBdr>
        </w:div>
        <w:div w:id="1705670687">
          <w:marLeft w:val="360"/>
          <w:marRight w:val="0"/>
          <w:marTop w:val="200"/>
          <w:marBottom w:val="240"/>
          <w:divBdr>
            <w:top w:val="none" w:sz="0" w:space="0" w:color="auto"/>
            <w:left w:val="none" w:sz="0" w:space="0" w:color="auto"/>
            <w:bottom w:val="none" w:sz="0" w:space="0" w:color="auto"/>
            <w:right w:val="none" w:sz="0" w:space="0" w:color="auto"/>
          </w:divBdr>
        </w:div>
        <w:div w:id="1886023708">
          <w:marLeft w:val="360"/>
          <w:marRight w:val="0"/>
          <w:marTop w:val="200"/>
          <w:marBottom w:val="240"/>
          <w:divBdr>
            <w:top w:val="none" w:sz="0" w:space="0" w:color="auto"/>
            <w:left w:val="none" w:sz="0" w:space="0" w:color="auto"/>
            <w:bottom w:val="none" w:sz="0" w:space="0" w:color="auto"/>
            <w:right w:val="none" w:sz="0" w:space="0" w:color="auto"/>
          </w:divBdr>
        </w:div>
      </w:divsChild>
    </w:div>
    <w:div w:id="536968574">
      <w:bodyDiv w:val="1"/>
      <w:marLeft w:val="0"/>
      <w:marRight w:val="0"/>
      <w:marTop w:val="0"/>
      <w:marBottom w:val="0"/>
      <w:divBdr>
        <w:top w:val="none" w:sz="0" w:space="0" w:color="auto"/>
        <w:left w:val="none" w:sz="0" w:space="0" w:color="auto"/>
        <w:bottom w:val="none" w:sz="0" w:space="0" w:color="auto"/>
        <w:right w:val="none" w:sz="0" w:space="0" w:color="auto"/>
      </w:divBdr>
    </w:div>
    <w:div w:id="588074918">
      <w:bodyDiv w:val="1"/>
      <w:marLeft w:val="0"/>
      <w:marRight w:val="0"/>
      <w:marTop w:val="0"/>
      <w:marBottom w:val="0"/>
      <w:divBdr>
        <w:top w:val="none" w:sz="0" w:space="0" w:color="auto"/>
        <w:left w:val="none" w:sz="0" w:space="0" w:color="auto"/>
        <w:bottom w:val="none" w:sz="0" w:space="0" w:color="auto"/>
        <w:right w:val="none" w:sz="0" w:space="0" w:color="auto"/>
      </w:divBdr>
    </w:div>
    <w:div w:id="729380521">
      <w:bodyDiv w:val="1"/>
      <w:marLeft w:val="0"/>
      <w:marRight w:val="0"/>
      <w:marTop w:val="0"/>
      <w:marBottom w:val="0"/>
      <w:divBdr>
        <w:top w:val="none" w:sz="0" w:space="0" w:color="auto"/>
        <w:left w:val="none" w:sz="0" w:space="0" w:color="auto"/>
        <w:bottom w:val="none" w:sz="0" w:space="0" w:color="auto"/>
        <w:right w:val="none" w:sz="0" w:space="0" w:color="auto"/>
      </w:divBdr>
    </w:div>
    <w:div w:id="898175374">
      <w:bodyDiv w:val="1"/>
      <w:marLeft w:val="0"/>
      <w:marRight w:val="0"/>
      <w:marTop w:val="0"/>
      <w:marBottom w:val="0"/>
      <w:divBdr>
        <w:top w:val="none" w:sz="0" w:space="0" w:color="auto"/>
        <w:left w:val="none" w:sz="0" w:space="0" w:color="auto"/>
        <w:bottom w:val="none" w:sz="0" w:space="0" w:color="auto"/>
        <w:right w:val="none" w:sz="0" w:space="0" w:color="auto"/>
      </w:divBdr>
    </w:div>
    <w:div w:id="958029302">
      <w:bodyDiv w:val="1"/>
      <w:marLeft w:val="0"/>
      <w:marRight w:val="0"/>
      <w:marTop w:val="0"/>
      <w:marBottom w:val="0"/>
      <w:divBdr>
        <w:top w:val="none" w:sz="0" w:space="0" w:color="auto"/>
        <w:left w:val="none" w:sz="0" w:space="0" w:color="auto"/>
        <w:bottom w:val="none" w:sz="0" w:space="0" w:color="auto"/>
        <w:right w:val="none" w:sz="0" w:space="0" w:color="auto"/>
      </w:divBdr>
    </w:div>
    <w:div w:id="960650191">
      <w:bodyDiv w:val="1"/>
      <w:marLeft w:val="0"/>
      <w:marRight w:val="0"/>
      <w:marTop w:val="0"/>
      <w:marBottom w:val="0"/>
      <w:divBdr>
        <w:top w:val="none" w:sz="0" w:space="0" w:color="auto"/>
        <w:left w:val="none" w:sz="0" w:space="0" w:color="auto"/>
        <w:bottom w:val="none" w:sz="0" w:space="0" w:color="auto"/>
        <w:right w:val="none" w:sz="0" w:space="0" w:color="auto"/>
      </w:divBdr>
    </w:div>
    <w:div w:id="968825588">
      <w:bodyDiv w:val="1"/>
      <w:marLeft w:val="0"/>
      <w:marRight w:val="0"/>
      <w:marTop w:val="0"/>
      <w:marBottom w:val="0"/>
      <w:divBdr>
        <w:top w:val="none" w:sz="0" w:space="0" w:color="auto"/>
        <w:left w:val="none" w:sz="0" w:space="0" w:color="auto"/>
        <w:bottom w:val="none" w:sz="0" w:space="0" w:color="auto"/>
        <w:right w:val="none" w:sz="0" w:space="0" w:color="auto"/>
      </w:divBdr>
    </w:div>
    <w:div w:id="1216311490">
      <w:bodyDiv w:val="1"/>
      <w:marLeft w:val="0"/>
      <w:marRight w:val="0"/>
      <w:marTop w:val="0"/>
      <w:marBottom w:val="0"/>
      <w:divBdr>
        <w:top w:val="none" w:sz="0" w:space="0" w:color="auto"/>
        <w:left w:val="none" w:sz="0" w:space="0" w:color="auto"/>
        <w:bottom w:val="none" w:sz="0" w:space="0" w:color="auto"/>
        <w:right w:val="none" w:sz="0" w:space="0" w:color="auto"/>
      </w:divBdr>
      <w:divsChild>
        <w:div w:id="196047049">
          <w:marLeft w:val="0"/>
          <w:marRight w:val="0"/>
          <w:marTop w:val="0"/>
          <w:marBottom w:val="0"/>
          <w:divBdr>
            <w:top w:val="none" w:sz="0" w:space="0" w:color="auto"/>
            <w:left w:val="none" w:sz="0" w:space="0" w:color="auto"/>
            <w:bottom w:val="none" w:sz="0" w:space="0" w:color="auto"/>
            <w:right w:val="none" w:sz="0" w:space="0" w:color="auto"/>
          </w:divBdr>
        </w:div>
        <w:div w:id="1250627088">
          <w:marLeft w:val="0"/>
          <w:marRight w:val="0"/>
          <w:marTop w:val="120"/>
          <w:marBottom w:val="120"/>
          <w:divBdr>
            <w:top w:val="none" w:sz="0" w:space="0" w:color="auto"/>
            <w:left w:val="none" w:sz="0" w:space="0" w:color="auto"/>
            <w:bottom w:val="none" w:sz="0" w:space="0" w:color="auto"/>
            <w:right w:val="none" w:sz="0" w:space="0" w:color="auto"/>
          </w:divBdr>
          <w:divsChild>
            <w:div w:id="803699656">
              <w:marLeft w:val="0"/>
              <w:marRight w:val="0"/>
              <w:marTop w:val="0"/>
              <w:marBottom w:val="0"/>
              <w:divBdr>
                <w:top w:val="none" w:sz="0" w:space="0" w:color="auto"/>
                <w:left w:val="none" w:sz="0" w:space="0" w:color="auto"/>
                <w:bottom w:val="none" w:sz="0" w:space="0" w:color="auto"/>
                <w:right w:val="none" w:sz="0" w:space="0" w:color="auto"/>
              </w:divBdr>
            </w:div>
          </w:divsChild>
        </w:div>
        <w:div w:id="1100758883">
          <w:marLeft w:val="0"/>
          <w:marRight w:val="0"/>
          <w:marTop w:val="0"/>
          <w:marBottom w:val="0"/>
          <w:divBdr>
            <w:top w:val="none" w:sz="0" w:space="0" w:color="auto"/>
            <w:left w:val="none" w:sz="0" w:space="0" w:color="auto"/>
            <w:bottom w:val="none" w:sz="0" w:space="0" w:color="auto"/>
            <w:right w:val="none" w:sz="0" w:space="0" w:color="auto"/>
          </w:divBdr>
          <w:divsChild>
            <w:div w:id="4328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1839">
      <w:bodyDiv w:val="1"/>
      <w:marLeft w:val="0"/>
      <w:marRight w:val="0"/>
      <w:marTop w:val="0"/>
      <w:marBottom w:val="0"/>
      <w:divBdr>
        <w:top w:val="none" w:sz="0" w:space="0" w:color="auto"/>
        <w:left w:val="none" w:sz="0" w:space="0" w:color="auto"/>
        <w:bottom w:val="none" w:sz="0" w:space="0" w:color="auto"/>
        <w:right w:val="none" w:sz="0" w:space="0" w:color="auto"/>
      </w:divBdr>
    </w:div>
    <w:div w:id="1280868217">
      <w:bodyDiv w:val="1"/>
      <w:marLeft w:val="0"/>
      <w:marRight w:val="0"/>
      <w:marTop w:val="0"/>
      <w:marBottom w:val="0"/>
      <w:divBdr>
        <w:top w:val="none" w:sz="0" w:space="0" w:color="auto"/>
        <w:left w:val="none" w:sz="0" w:space="0" w:color="auto"/>
        <w:bottom w:val="none" w:sz="0" w:space="0" w:color="auto"/>
        <w:right w:val="none" w:sz="0" w:space="0" w:color="auto"/>
      </w:divBdr>
    </w:div>
    <w:div w:id="1335455826">
      <w:bodyDiv w:val="1"/>
      <w:marLeft w:val="0"/>
      <w:marRight w:val="0"/>
      <w:marTop w:val="0"/>
      <w:marBottom w:val="0"/>
      <w:divBdr>
        <w:top w:val="none" w:sz="0" w:space="0" w:color="auto"/>
        <w:left w:val="none" w:sz="0" w:space="0" w:color="auto"/>
        <w:bottom w:val="none" w:sz="0" w:space="0" w:color="auto"/>
        <w:right w:val="none" w:sz="0" w:space="0" w:color="auto"/>
      </w:divBdr>
    </w:div>
    <w:div w:id="1377926288">
      <w:bodyDiv w:val="1"/>
      <w:marLeft w:val="0"/>
      <w:marRight w:val="0"/>
      <w:marTop w:val="0"/>
      <w:marBottom w:val="0"/>
      <w:divBdr>
        <w:top w:val="none" w:sz="0" w:space="0" w:color="auto"/>
        <w:left w:val="none" w:sz="0" w:space="0" w:color="auto"/>
        <w:bottom w:val="none" w:sz="0" w:space="0" w:color="auto"/>
        <w:right w:val="none" w:sz="0" w:space="0" w:color="auto"/>
      </w:divBdr>
    </w:div>
    <w:div w:id="1608075152">
      <w:bodyDiv w:val="1"/>
      <w:marLeft w:val="0"/>
      <w:marRight w:val="0"/>
      <w:marTop w:val="0"/>
      <w:marBottom w:val="0"/>
      <w:divBdr>
        <w:top w:val="none" w:sz="0" w:space="0" w:color="auto"/>
        <w:left w:val="none" w:sz="0" w:space="0" w:color="auto"/>
        <w:bottom w:val="none" w:sz="0" w:space="0" w:color="auto"/>
        <w:right w:val="none" w:sz="0" w:space="0" w:color="auto"/>
      </w:divBdr>
    </w:div>
    <w:div w:id="1612543212">
      <w:bodyDiv w:val="1"/>
      <w:marLeft w:val="0"/>
      <w:marRight w:val="0"/>
      <w:marTop w:val="0"/>
      <w:marBottom w:val="0"/>
      <w:divBdr>
        <w:top w:val="none" w:sz="0" w:space="0" w:color="auto"/>
        <w:left w:val="none" w:sz="0" w:space="0" w:color="auto"/>
        <w:bottom w:val="none" w:sz="0" w:space="0" w:color="auto"/>
        <w:right w:val="none" w:sz="0" w:space="0" w:color="auto"/>
      </w:divBdr>
    </w:div>
    <w:div w:id="1738165467">
      <w:bodyDiv w:val="1"/>
      <w:marLeft w:val="0"/>
      <w:marRight w:val="0"/>
      <w:marTop w:val="0"/>
      <w:marBottom w:val="0"/>
      <w:divBdr>
        <w:top w:val="none" w:sz="0" w:space="0" w:color="auto"/>
        <w:left w:val="none" w:sz="0" w:space="0" w:color="auto"/>
        <w:bottom w:val="none" w:sz="0" w:space="0" w:color="auto"/>
        <w:right w:val="none" w:sz="0" w:space="0" w:color="auto"/>
      </w:divBdr>
    </w:div>
    <w:div w:id="1821726444">
      <w:bodyDiv w:val="1"/>
      <w:marLeft w:val="0"/>
      <w:marRight w:val="0"/>
      <w:marTop w:val="0"/>
      <w:marBottom w:val="0"/>
      <w:divBdr>
        <w:top w:val="none" w:sz="0" w:space="0" w:color="auto"/>
        <w:left w:val="none" w:sz="0" w:space="0" w:color="auto"/>
        <w:bottom w:val="none" w:sz="0" w:space="0" w:color="auto"/>
        <w:right w:val="none" w:sz="0" w:space="0" w:color="auto"/>
      </w:divBdr>
    </w:div>
    <w:div w:id="1926189094">
      <w:bodyDiv w:val="1"/>
      <w:marLeft w:val="0"/>
      <w:marRight w:val="0"/>
      <w:marTop w:val="0"/>
      <w:marBottom w:val="0"/>
      <w:divBdr>
        <w:top w:val="none" w:sz="0" w:space="0" w:color="auto"/>
        <w:left w:val="none" w:sz="0" w:space="0" w:color="auto"/>
        <w:bottom w:val="none" w:sz="0" w:space="0" w:color="auto"/>
        <w:right w:val="none" w:sz="0" w:space="0" w:color="auto"/>
      </w:divBdr>
    </w:div>
    <w:div w:id="2022661154">
      <w:bodyDiv w:val="1"/>
      <w:marLeft w:val="0"/>
      <w:marRight w:val="0"/>
      <w:marTop w:val="0"/>
      <w:marBottom w:val="0"/>
      <w:divBdr>
        <w:top w:val="none" w:sz="0" w:space="0" w:color="auto"/>
        <w:left w:val="none" w:sz="0" w:space="0" w:color="auto"/>
        <w:bottom w:val="none" w:sz="0" w:space="0" w:color="auto"/>
        <w:right w:val="none" w:sz="0" w:space="0" w:color="auto"/>
      </w:divBdr>
    </w:div>
    <w:div w:id="2041927763">
      <w:bodyDiv w:val="1"/>
      <w:marLeft w:val="0"/>
      <w:marRight w:val="0"/>
      <w:marTop w:val="0"/>
      <w:marBottom w:val="0"/>
      <w:divBdr>
        <w:top w:val="none" w:sz="0" w:space="0" w:color="auto"/>
        <w:left w:val="none" w:sz="0" w:space="0" w:color="auto"/>
        <w:bottom w:val="none" w:sz="0" w:space="0" w:color="auto"/>
        <w:right w:val="none" w:sz="0" w:space="0" w:color="auto"/>
      </w:divBdr>
    </w:div>
    <w:div w:id="210417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dra.org/~/clinics-services/clinical-support-services/diagnostic-imag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dra.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dra.org" TargetMode="External"/><Relationship Id="rId5" Type="http://schemas.openxmlformats.org/officeDocument/2006/relationships/footnotes" Target="footnotes.xml"/><Relationship Id="rId10" Type="http://schemas.openxmlformats.org/officeDocument/2006/relationships/hyperlink" Target="https://www.sidra.org/media/news-room/2018/october/state-of-the-art-technology-transforms-patient-e/" TargetMode="External"/><Relationship Id="rId4" Type="http://schemas.openxmlformats.org/officeDocument/2006/relationships/webSettings" Target="webSettings.xml"/><Relationship Id="rId9" Type="http://schemas.openxmlformats.org/officeDocument/2006/relationships/hyperlink" Target="https://www.sidra.org/media/news-room/2018/october/state-of-the-art-technology-transforms-patien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Owens</dc:creator>
  <cp:keywords/>
  <dc:description/>
  <cp:lastModifiedBy>Farhana Habib</cp:lastModifiedBy>
  <cp:revision>12</cp:revision>
  <cp:lastPrinted>2018-08-13T05:01:00Z</cp:lastPrinted>
  <dcterms:created xsi:type="dcterms:W3CDTF">2019-02-18T07:49:00Z</dcterms:created>
  <dcterms:modified xsi:type="dcterms:W3CDTF">2019-02-19T12:07:00Z</dcterms:modified>
</cp:coreProperties>
</file>