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98E" w:rsidRPr="003720B1" w:rsidRDefault="0030798E" w:rsidP="003720B1">
      <w:pPr>
        <w:bidi/>
        <w:spacing w:after="0" w:line="240" w:lineRule="auto"/>
        <w:jc w:val="both"/>
        <w:rPr>
          <w:rFonts w:ascii="Arial" w:hAnsi="Arial"/>
          <w:b/>
          <w:sz w:val="20"/>
          <w:szCs w:val="20"/>
          <w:rtl/>
        </w:rPr>
      </w:pPr>
    </w:p>
    <w:p w:rsidR="00F160E8" w:rsidRPr="003720B1" w:rsidRDefault="00F160E8" w:rsidP="003720B1">
      <w:pPr>
        <w:bidi/>
        <w:spacing w:after="0" w:line="240" w:lineRule="auto"/>
        <w:jc w:val="both"/>
        <w:rPr>
          <w:rFonts w:ascii="Arial" w:hAnsi="Arial"/>
          <w:bCs/>
          <w:sz w:val="20"/>
          <w:szCs w:val="20"/>
        </w:rPr>
      </w:pPr>
    </w:p>
    <w:p w:rsidR="00F160E8" w:rsidRPr="003720B1" w:rsidRDefault="00FB7D26" w:rsidP="00885E6F">
      <w:pPr>
        <w:pStyle w:val="GvdeA"/>
        <w:bidi/>
        <w:spacing w:after="0" w:line="240" w:lineRule="auto"/>
        <w:jc w:val="center"/>
        <w:outlineLvl w:val="0"/>
        <w:rPr>
          <w:rFonts w:ascii="Arial" w:hAnsi="Arial" w:cs="Arial"/>
          <w:b/>
          <w:bCs/>
          <w:sz w:val="32"/>
          <w:szCs w:val="32"/>
          <w:rtl/>
        </w:rPr>
      </w:pPr>
      <w:r>
        <w:rPr>
          <w:rFonts w:ascii="Arial" w:hAnsi="Arial" w:cs="Arial" w:hint="cs"/>
          <w:b/>
          <w:bCs/>
          <w:sz w:val="32"/>
          <w:szCs w:val="32"/>
          <w:rtl/>
          <w:lang w:bidi="ar-SA"/>
        </w:rPr>
        <w:t>مركز ال</w:t>
      </w:r>
      <w:r w:rsidR="002801DE" w:rsidRPr="003720B1">
        <w:rPr>
          <w:rFonts w:ascii="Arial" w:hAnsi="Arial" w:cs="Arial"/>
          <w:b/>
          <w:bCs/>
          <w:sz w:val="32"/>
          <w:szCs w:val="32"/>
          <w:rtl/>
        </w:rPr>
        <w:t>سدرة للطب يو</w:t>
      </w:r>
      <w:r w:rsidR="009A64DB">
        <w:rPr>
          <w:rFonts w:ascii="Arial" w:hAnsi="Arial" w:cs="Arial" w:hint="cs"/>
          <w:b/>
          <w:bCs/>
          <w:sz w:val="32"/>
          <w:szCs w:val="32"/>
          <w:rtl/>
        </w:rPr>
        <w:t>سِّ</w:t>
      </w:r>
      <w:r w:rsidR="002801DE" w:rsidRPr="003720B1">
        <w:rPr>
          <w:rFonts w:ascii="Arial" w:hAnsi="Arial" w:cs="Arial"/>
          <w:b/>
          <w:bCs/>
          <w:sz w:val="32"/>
          <w:szCs w:val="32"/>
          <w:rtl/>
        </w:rPr>
        <w:t xml:space="preserve">ع نطاق خدمات </w:t>
      </w:r>
      <w:r w:rsidR="009A64DB">
        <w:rPr>
          <w:rFonts w:ascii="Arial" w:hAnsi="Arial" w:cs="Arial" w:hint="cs"/>
          <w:b/>
          <w:bCs/>
          <w:sz w:val="32"/>
          <w:szCs w:val="32"/>
          <w:rtl/>
        </w:rPr>
        <w:t>مرضى</w:t>
      </w:r>
      <w:r w:rsidR="009A64DB" w:rsidRPr="003720B1">
        <w:rPr>
          <w:rFonts w:ascii="Arial" w:hAnsi="Arial" w:cs="Arial"/>
          <w:b/>
          <w:bCs/>
          <w:sz w:val="32"/>
          <w:szCs w:val="32"/>
          <w:rtl/>
        </w:rPr>
        <w:t xml:space="preserve"> </w:t>
      </w:r>
      <w:r w:rsidR="002801DE" w:rsidRPr="003720B1">
        <w:rPr>
          <w:rFonts w:ascii="Arial" w:hAnsi="Arial" w:cs="Arial"/>
          <w:b/>
          <w:bCs/>
          <w:sz w:val="32"/>
          <w:szCs w:val="32"/>
          <w:rtl/>
        </w:rPr>
        <w:t xml:space="preserve">الصرع </w:t>
      </w:r>
      <w:r w:rsidR="009A64DB">
        <w:rPr>
          <w:rFonts w:ascii="Arial" w:hAnsi="Arial" w:cs="Arial" w:hint="cs"/>
          <w:b/>
          <w:bCs/>
          <w:sz w:val="32"/>
          <w:szCs w:val="32"/>
          <w:rtl/>
        </w:rPr>
        <w:t>من ا</w:t>
      </w:r>
      <w:r w:rsidR="002801DE" w:rsidRPr="003720B1">
        <w:rPr>
          <w:rFonts w:ascii="Arial" w:hAnsi="Arial" w:cs="Arial"/>
          <w:b/>
          <w:bCs/>
          <w:sz w:val="32"/>
          <w:szCs w:val="32"/>
          <w:rtl/>
        </w:rPr>
        <w:t>لأطفال</w:t>
      </w:r>
    </w:p>
    <w:p w:rsidR="004B17EE" w:rsidRPr="003720B1" w:rsidRDefault="004B17EE" w:rsidP="003720B1">
      <w:pPr>
        <w:pStyle w:val="GvdeA"/>
        <w:bidi/>
        <w:spacing w:after="0" w:line="240" w:lineRule="auto"/>
        <w:jc w:val="both"/>
        <w:rPr>
          <w:rFonts w:ascii="Arial" w:hAnsi="Arial" w:cs="Arial"/>
          <w:b/>
          <w:bCs/>
          <w:sz w:val="20"/>
          <w:szCs w:val="20"/>
        </w:rPr>
      </w:pPr>
    </w:p>
    <w:p w:rsidR="00F160E8" w:rsidRPr="003720B1" w:rsidRDefault="009A64DB" w:rsidP="00885E6F">
      <w:pPr>
        <w:pStyle w:val="GvdeA"/>
        <w:bidi/>
        <w:spacing w:after="0" w:line="240" w:lineRule="auto"/>
        <w:jc w:val="center"/>
        <w:outlineLvl w:val="0"/>
        <w:rPr>
          <w:rFonts w:ascii="Arial" w:hAnsi="Arial" w:cs="Arial"/>
          <w:b/>
          <w:bCs/>
          <w:sz w:val="24"/>
          <w:szCs w:val="24"/>
          <w:rtl/>
        </w:rPr>
      </w:pPr>
      <w:r w:rsidRPr="00F25C1F">
        <w:rPr>
          <w:rFonts w:ascii="Arial" w:hAnsi="Arial" w:cs="Arial" w:hint="cs"/>
          <w:b/>
          <w:bCs/>
          <w:sz w:val="24"/>
          <w:szCs w:val="24"/>
          <w:rtl/>
        </w:rPr>
        <w:t>عضو</w:t>
      </w:r>
      <w:r w:rsidRPr="00F25C1F">
        <w:rPr>
          <w:rFonts w:ascii="Arial" w:hAnsi="Arial" w:cs="Arial"/>
          <w:b/>
          <w:bCs/>
          <w:sz w:val="24"/>
          <w:szCs w:val="24"/>
          <w:rtl/>
        </w:rPr>
        <w:t xml:space="preserve"> </w:t>
      </w:r>
      <w:r w:rsidR="00F00962" w:rsidRPr="00846242">
        <w:rPr>
          <w:rFonts w:ascii="Arial" w:hAnsi="Arial" w:cs="Arial"/>
          <w:b/>
          <w:bCs/>
          <w:sz w:val="24"/>
          <w:szCs w:val="24"/>
          <w:rtl/>
        </w:rPr>
        <w:t xml:space="preserve">مؤسسة قطر </w:t>
      </w:r>
      <w:r w:rsidRPr="00F25C1F">
        <w:rPr>
          <w:rFonts w:ascii="Arial" w:hAnsi="Arial" w:cs="Arial" w:hint="cs"/>
          <w:b/>
          <w:bCs/>
          <w:sz w:val="24"/>
          <w:szCs w:val="24"/>
          <w:rtl/>
        </w:rPr>
        <w:t>يطلق</w:t>
      </w:r>
      <w:r w:rsidRPr="00F25C1F">
        <w:rPr>
          <w:rFonts w:ascii="Arial" w:hAnsi="Arial" w:cs="Arial"/>
          <w:b/>
          <w:bCs/>
          <w:sz w:val="24"/>
          <w:szCs w:val="24"/>
          <w:rtl/>
        </w:rPr>
        <w:t xml:space="preserve"> </w:t>
      </w:r>
      <w:r w:rsidR="00F00962" w:rsidRPr="00846242">
        <w:rPr>
          <w:rFonts w:ascii="Arial" w:hAnsi="Arial" w:cs="Arial"/>
          <w:b/>
          <w:bCs/>
          <w:sz w:val="24"/>
          <w:szCs w:val="24"/>
          <w:rtl/>
        </w:rPr>
        <w:t>أحدث التكنولوجيات والخدمات الفريدة في المنطقة</w:t>
      </w:r>
    </w:p>
    <w:p w:rsidR="00F00962" w:rsidRPr="003720B1" w:rsidRDefault="00F00962" w:rsidP="003720B1">
      <w:pPr>
        <w:pStyle w:val="GvdeA"/>
        <w:bidi/>
        <w:spacing w:after="0" w:line="240" w:lineRule="auto"/>
        <w:jc w:val="both"/>
        <w:rPr>
          <w:rFonts w:ascii="Arial" w:hAnsi="Arial" w:cs="Arial"/>
          <w:sz w:val="21"/>
          <w:szCs w:val="21"/>
        </w:rPr>
      </w:pPr>
    </w:p>
    <w:p w:rsidR="00E719F9" w:rsidRPr="003720B1" w:rsidRDefault="00F160E8" w:rsidP="00691F09">
      <w:pPr>
        <w:bidi/>
        <w:spacing w:after="0" w:line="240" w:lineRule="auto"/>
        <w:jc w:val="both"/>
        <w:rPr>
          <w:rFonts w:ascii="Arial" w:hAnsi="Arial"/>
          <w:bCs/>
          <w:sz w:val="21"/>
          <w:szCs w:val="21"/>
          <w:rtl/>
        </w:rPr>
      </w:pPr>
      <w:r w:rsidRPr="003720B1">
        <w:rPr>
          <w:rFonts w:ascii="Arial" w:hAnsi="Arial"/>
          <w:b/>
          <w:bCs/>
          <w:sz w:val="21"/>
          <w:szCs w:val="21"/>
          <w:u w:val="single"/>
          <w:rtl/>
        </w:rPr>
        <w:t xml:space="preserve">الدوحة، قطر، </w:t>
      </w:r>
      <w:r w:rsidR="00691F09">
        <w:rPr>
          <w:rFonts w:ascii="Arial" w:hAnsi="Arial"/>
          <w:b/>
          <w:bCs/>
          <w:sz w:val="21"/>
          <w:szCs w:val="21"/>
          <w:u w:val="single"/>
        </w:rPr>
        <w:t>13</w:t>
      </w:r>
      <w:r w:rsidRPr="003720B1">
        <w:rPr>
          <w:rFonts w:ascii="Arial" w:hAnsi="Arial"/>
          <w:b/>
          <w:bCs/>
          <w:sz w:val="21"/>
          <w:szCs w:val="21"/>
          <w:u w:val="single"/>
          <w:rtl/>
        </w:rPr>
        <w:t xml:space="preserve"> فبراير 2019</w:t>
      </w:r>
      <w:r w:rsidRPr="003720B1">
        <w:rPr>
          <w:rFonts w:ascii="Arial" w:hAnsi="Arial"/>
          <w:b/>
          <w:bCs/>
          <w:sz w:val="21"/>
          <w:szCs w:val="21"/>
          <w:rtl/>
        </w:rPr>
        <w:t>:</w:t>
      </w:r>
      <w:r w:rsidRPr="003720B1">
        <w:rPr>
          <w:rFonts w:ascii="Arial" w:hAnsi="Arial"/>
          <w:b/>
          <w:sz w:val="21"/>
          <w:szCs w:val="21"/>
          <w:rtl/>
        </w:rPr>
        <w:t xml:space="preserve"> </w:t>
      </w:r>
      <w:r w:rsidRPr="003720B1">
        <w:rPr>
          <w:rFonts w:ascii="Arial" w:hAnsi="Arial"/>
          <w:sz w:val="21"/>
          <w:szCs w:val="21"/>
          <w:rtl/>
        </w:rPr>
        <w:t xml:space="preserve">أطلق </w:t>
      </w:r>
      <w:r w:rsidR="00FB7D26">
        <w:rPr>
          <w:rFonts w:ascii="Arial" w:hAnsi="Arial" w:hint="cs"/>
          <w:sz w:val="21"/>
          <w:szCs w:val="21"/>
          <w:rtl/>
        </w:rPr>
        <w:t>مركز ال</w:t>
      </w:r>
      <w:hyperlink r:id="rId8" w:history="1">
        <w:r w:rsidRPr="003720B1">
          <w:rPr>
            <w:rStyle w:val="Hyperlink"/>
            <w:rFonts w:ascii="Arial" w:hAnsi="Arial"/>
            <w:sz w:val="21"/>
            <w:szCs w:val="21"/>
            <w:rtl/>
          </w:rPr>
          <w:t>سدرة للطب</w:t>
        </w:r>
      </w:hyperlink>
      <w:r w:rsidRPr="003720B1">
        <w:rPr>
          <w:rFonts w:ascii="Arial" w:hAnsi="Arial"/>
          <w:sz w:val="21"/>
          <w:szCs w:val="21"/>
          <w:rtl/>
        </w:rPr>
        <w:t xml:space="preserve"> خدمات جديدة في تخصصات فرعية لطب أعصاب الأطفال وأدخل أحدث التكنولوجيات وشرع في إجراء دراسة بحثية سريرية لفهم وتطوير الرعاية والعلاج المق</w:t>
      </w:r>
      <w:r w:rsidR="00B9197F">
        <w:rPr>
          <w:rFonts w:ascii="Arial" w:hAnsi="Arial" w:hint="cs"/>
          <w:sz w:val="21"/>
          <w:szCs w:val="21"/>
          <w:rtl/>
        </w:rPr>
        <w:t>دَّ</w:t>
      </w:r>
      <w:r w:rsidRPr="003720B1">
        <w:rPr>
          <w:rFonts w:ascii="Arial" w:hAnsi="Arial"/>
          <w:sz w:val="21"/>
          <w:szCs w:val="21"/>
          <w:rtl/>
        </w:rPr>
        <w:t>مين للأطفال المصابين بالصرع.</w:t>
      </w:r>
    </w:p>
    <w:p w:rsidR="0076604A" w:rsidRPr="003720B1" w:rsidRDefault="0076604A" w:rsidP="003720B1">
      <w:pPr>
        <w:bidi/>
        <w:spacing w:after="0" w:line="240" w:lineRule="auto"/>
        <w:jc w:val="both"/>
        <w:rPr>
          <w:rFonts w:ascii="Arial" w:hAnsi="Arial"/>
          <w:bCs/>
          <w:sz w:val="21"/>
          <w:szCs w:val="21"/>
        </w:rPr>
      </w:pPr>
    </w:p>
    <w:p w:rsidR="008B6FBB" w:rsidRPr="003720B1" w:rsidRDefault="006F378D" w:rsidP="002F5D28">
      <w:pPr>
        <w:bidi/>
        <w:spacing w:after="0"/>
        <w:jc w:val="both"/>
        <w:rPr>
          <w:rFonts w:ascii="Arial" w:hAnsi="Arial"/>
          <w:sz w:val="21"/>
          <w:szCs w:val="21"/>
          <w:rtl/>
        </w:rPr>
      </w:pPr>
      <w:r w:rsidRPr="003720B1">
        <w:rPr>
          <w:rFonts w:ascii="Arial" w:hAnsi="Arial"/>
          <w:sz w:val="21"/>
          <w:szCs w:val="21"/>
          <w:rtl/>
        </w:rPr>
        <w:t xml:space="preserve">لقد </w:t>
      </w:r>
      <w:r w:rsidR="00F75309">
        <w:rPr>
          <w:rFonts w:ascii="Arial" w:hAnsi="Arial" w:hint="cs"/>
          <w:sz w:val="21"/>
          <w:szCs w:val="21"/>
          <w:rtl/>
        </w:rPr>
        <w:t>أنشأ</w:t>
      </w:r>
      <w:r w:rsidR="00F75309" w:rsidRPr="003720B1">
        <w:rPr>
          <w:rFonts w:ascii="Arial" w:hAnsi="Arial"/>
          <w:sz w:val="21"/>
          <w:szCs w:val="21"/>
          <w:rtl/>
        </w:rPr>
        <w:t xml:space="preserve"> </w:t>
      </w:r>
      <w:hyperlink r:id="rId9" w:history="1">
        <w:r w:rsidRPr="003720B1">
          <w:rPr>
            <w:rStyle w:val="Hyperlink"/>
            <w:rFonts w:ascii="Arial" w:hAnsi="Arial"/>
            <w:sz w:val="21"/>
            <w:szCs w:val="21"/>
            <w:rtl/>
          </w:rPr>
          <w:t>قسم طب أعصاب الأطفال</w:t>
        </w:r>
      </w:hyperlink>
      <w:r w:rsidRPr="003720B1">
        <w:rPr>
          <w:rFonts w:ascii="Arial" w:hAnsi="Arial"/>
          <w:sz w:val="21"/>
          <w:szCs w:val="21"/>
          <w:rtl/>
        </w:rPr>
        <w:t xml:space="preserve"> في سدرة للطب معملًا للاختبارات التشخيصية العصبية </w:t>
      </w:r>
      <w:r w:rsidR="009E6D99">
        <w:rPr>
          <w:rFonts w:ascii="Arial" w:hAnsi="Arial" w:hint="cs"/>
          <w:sz w:val="21"/>
          <w:szCs w:val="21"/>
          <w:rtl/>
        </w:rPr>
        <w:t>لت</w:t>
      </w:r>
      <w:r w:rsidRPr="003720B1">
        <w:rPr>
          <w:rFonts w:ascii="Arial" w:hAnsi="Arial"/>
          <w:sz w:val="21"/>
          <w:szCs w:val="21"/>
          <w:rtl/>
        </w:rPr>
        <w:t>وف</w:t>
      </w:r>
      <w:r w:rsidR="009E6D99">
        <w:rPr>
          <w:rFonts w:ascii="Arial" w:hAnsi="Arial" w:hint="cs"/>
          <w:sz w:val="21"/>
          <w:szCs w:val="21"/>
          <w:rtl/>
        </w:rPr>
        <w:t>ي</w:t>
      </w:r>
      <w:r w:rsidRPr="003720B1">
        <w:rPr>
          <w:rFonts w:ascii="Arial" w:hAnsi="Arial"/>
          <w:sz w:val="21"/>
          <w:szCs w:val="21"/>
          <w:rtl/>
        </w:rPr>
        <w:t>ر خدمات تخطيط كهربية الدماغ لمرضى</w:t>
      </w:r>
      <w:r w:rsidR="00770AF0">
        <w:rPr>
          <w:rFonts w:ascii="Arial" w:hAnsi="Arial" w:hint="cs"/>
          <w:sz w:val="21"/>
          <w:szCs w:val="21"/>
          <w:rtl/>
        </w:rPr>
        <w:t xml:space="preserve"> العيادات الخارجية</w:t>
      </w:r>
      <w:r w:rsidRPr="003720B1">
        <w:rPr>
          <w:rFonts w:ascii="Arial" w:hAnsi="Arial"/>
          <w:sz w:val="21"/>
          <w:szCs w:val="21"/>
          <w:rtl/>
        </w:rPr>
        <w:t xml:space="preserve"> وخدمات تخطيط كهربية الدماغ المنزلية المتنقلة، وذلك لقياس نشاط الدماغ وتقييم الأطفال المشتبه في إصابتهم بالصرع أو من تأكدت إصابتهم. وأقيمت أيضًا وحدة لمراقبة الصرع مخصصة للمرضى الداخليين من الأطفال. </w:t>
      </w:r>
      <w:r w:rsidR="00770AF0">
        <w:rPr>
          <w:rFonts w:ascii="Arial" w:hAnsi="Arial" w:hint="cs"/>
          <w:sz w:val="21"/>
          <w:szCs w:val="21"/>
          <w:rtl/>
        </w:rPr>
        <w:t>و</w:t>
      </w:r>
      <w:r w:rsidRPr="003720B1">
        <w:rPr>
          <w:rFonts w:ascii="Arial" w:hAnsi="Arial"/>
          <w:sz w:val="21"/>
          <w:szCs w:val="21"/>
          <w:rtl/>
        </w:rPr>
        <w:t>توفر وحدة مراقبة الصرع، الفريدة من نوعها في المنطقة والأولى في قطر، مراقبة متزامنة مص</w:t>
      </w:r>
      <w:r w:rsidR="00770AF0">
        <w:rPr>
          <w:rFonts w:ascii="Arial" w:hAnsi="Arial" w:hint="cs"/>
          <w:sz w:val="21"/>
          <w:szCs w:val="21"/>
          <w:rtl/>
        </w:rPr>
        <w:t>وَّ</w:t>
      </w:r>
      <w:r w:rsidRPr="003720B1">
        <w:rPr>
          <w:rFonts w:ascii="Arial" w:hAnsi="Arial"/>
          <w:sz w:val="21"/>
          <w:szCs w:val="21"/>
          <w:rtl/>
        </w:rPr>
        <w:t>رة لتخطيط كهربية الدماغ على مدار 24 ساعة طوال أيام الأسبوع، وقد ساعدت الوحدة بالفعل في تشخيص حالة الكثير من الأطفال بدقة.</w:t>
      </w:r>
    </w:p>
    <w:p w:rsidR="0076604A" w:rsidRPr="003720B1" w:rsidRDefault="0076604A" w:rsidP="003720B1">
      <w:pPr>
        <w:bidi/>
        <w:spacing w:after="0" w:line="240" w:lineRule="auto"/>
        <w:jc w:val="both"/>
        <w:rPr>
          <w:rFonts w:ascii="Arial" w:hAnsi="Arial"/>
          <w:bCs/>
          <w:sz w:val="21"/>
          <w:szCs w:val="21"/>
        </w:rPr>
      </w:pPr>
    </w:p>
    <w:p w:rsidR="0076604A" w:rsidRPr="003720B1" w:rsidRDefault="0076604A" w:rsidP="003720B1">
      <w:pPr>
        <w:bidi/>
        <w:jc w:val="both"/>
        <w:rPr>
          <w:rFonts w:ascii="Arial" w:hAnsi="Arial"/>
          <w:sz w:val="21"/>
          <w:szCs w:val="21"/>
          <w:rtl/>
        </w:rPr>
      </w:pPr>
      <w:r w:rsidRPr="003720B1">
        <w:rPr>
          <w:rFonts w:ascii="Arial" w:hAnsi="Arial"/>
          <w:sz w:val="21"/>
          <w:szCs w:val="21"/>
          <w:rtl/>
        </w:rPr>
        <w:t>كما افتتح قسم طب الأعصاب عيادات جديدة في تخصصات فرعية، بما في ذلك عيادة التصلب الحدبي وعيادة الصداع وعيادة الصرع المركب وعيادة النظام الغذائي المولد للكيتون وعيادة فرط التوتر التشنجي. وتستكشف العيادات جميع خيارات العلاج الممكنة، بدءًا من الطرق المحافظة غير الباضعة قبل التفكير في إجراءات جراحات الأعصاب.</w:t>
      </w:r>
    </w:p>
    <w:p w:rsidR="003F181F" w:rsidRPr="003720B1" w:rsidRDefault="003F181F" w:rsidP="003720B1">
      <w:pPr>
        <w:bidi/>
        <w:spacing w:after="0" w:line="240" w:lineRule="auto"/>
        <w:jc w:val="both"/>
        <w:rPr>
          <w:rFonts w:ascii="Arial" w:hAnsi="Arial"/>
          <w:bCs/>
          <w:sz w:val="21"/>
          <w:szCs w:val="21"/>
        </w:rPr>
      </w:pPr>
    </w:p>
    <w:p w:rsidR="003F181F" w:rsidRPr="003720B1" w:rsidRDefault="003F181F" w:rsidP="00840ECA">
      <w:pPr>
        <w:bidi/>
        <w:spacing w:after="0" w:line="240" w:lineRule="auto"/>
        <w:jc w:val="both"/>
        <w:rPr>
          <w:rFonts w:ascii="Arial" w:eastAsia="Times New Roman" w:hAnsi="Arial"/>
          <w:color w:val="000000"/>
          <w:sz w:val="21"/>
          <w:szCs w:val="21"/>
          <w:rtl/>
        </w:rPr>
      </w:pPr>
      <w:r w:rsidRPr="003720B1">
        <w:rPr>
          <w:rFonts w:ascii="Arial" w:hAnsi="Arial"/>
          <w:rtl/>
        </w:rPr>
        <w:t xml:space="preserve">من جهته قال </w:t>
      </w:r>
      <w:hyperlink r:id="rId10" w:history="1">
        <w:r w:rsidRPr="003720B1">
          <w:rPr>
            <w:rStyle w:val="Hyperlink"/>
            <w:rFonts w:ascii="Arial" w:hAnsi="Arial"/>
            <w:sz w:val="21"/>
            <w:szCs w:val="21"/>
            <w:rtl/>
          </w:rPr>
          <w:t>د. خالد زامل</w:t>
        </w:r>
      </w:hyperlink>
      <w:r w:rsidRPr="003720B1">
        <w:rPr>
          <w:rFonts w:ascii="Arial" w:hAnsi="Arial"/>
          <w:color w:val="000000"/>
          <w:sz w:val="21"/>
          <w:szCs w:val="21"/>
          <w:rtl/>
        </w:rPr>
        <w:t xml:space="preserve">، رئيس قسم طب أعصاب الأطفال في سدرة للطب، </w:t>
      </w:r>
      <w:r w:rsidR="00BC0E07">
        <w:rPr>
          <w:rFonts w:ascii="Arial" w:hAnsi="Arial"/>
          <w:color w:val="000000"/>
          <w:sz w:val="21"/>
          <w:szCs w:val="21"/>
        </w:rPr>
        <w:t>"</w:t>
      </w:r>
      <w:r w:rsidRPr="003720B1">
        <w:rPr>
          <w:rFonts w:ascii="Arial" w:hAnsi="Arial"/>
          <w:color w:val="000000"/>
          <w:sz w:val="21"/>
          <w:szCs w:val="21"/>
          <w:rtl/>
        </w:rPr>
        <w:t>إن طاقم عمل طب الأعصاب عالمي المستوى والتكنولوجيا المتطورة التي تميّز سدرة للطب قد سمحا لنا بتقديم الرعاية للمرضى بطريقة أكثر تكاملًا. لقد كان لدينا العديد من الأطفال الذين تحولت حياتهم بسبب تطبيقنا لمبادرات رعاية أمراض الأعصاب التي تركز على المريض والأسرة. على سبيل المثال، بفضل خدمة تخطيط كهربية الدماغ المتنقلة، يمكن مراقبة حالة العديد من مرضانا من الأطفال في المنزل مع ضمان نفس مستوى العلاج والرعاية دون الحاجة إلى وجودهم في المستشفى</w:t>
      </w:r>
      <w:r w:rsidR="00BC0E07">
        <w:rPr>
          <w:rFonts w:ascii="Arial" w:hAnsi="Arial"/>
          <w:color w:val="000000"/>
          <w:sz w:val="21"/>
          <w:szCs w:val="21"/>
        </w:rPr>
        <w:t>"</w:t>
      </w:r>
      <w:r w:rsidRPr="003720B1">
        <w:rPr>
          <w:rFonts w:ascii="Arial" w:hAnsi="Arial"/>
          <w:color w:val="000000"/>
          <w:sz w:val="21"/>
          <w:szCs w:val="21"/>
          <w:rtl/>
        </w:rPr>
        <w:t>.</w:t>
      </w:r>
    </w:p>
    <w:p w:rsidR="00457091" w:rsidRPr="003720B1" w:rsidRDefault="00457091" w:rsidP="003720B1">
      <w:pPr>
        <w:bidi/>
        <w:spacing w:after="0" w:line="240" w:lineRule="auto"/>
        <w:jc w:val="both"/>
        <w:rPr>
          <w:rFonts w:ascii="Arial" w:eastAsia="Times New Roman" w:hAnsi="Arial"/>
          <w:color w:val="000000"/>
          <w:sz w:val="21"/>
          <w:szCs w:val="21"/>
        </w:rPr>
      </w:pPr>
    </w:p>
    <w:p w:rsidR="00F160E8" w:rsidRPr="003720B1" w:rsidRDefault="00457091" w:rsidP="003720B1">
      <w:pPr>
        <w:bidi/>
        <w:spacing w:after="0" w:line="240" w:lineRule="auto"/>
        <w:jc w:val="both"/>
        <w:rPr>
          <w:rFonts w:ascii="Arial" w:eastAsia="Times New Roman" w:hAnsi="Arial"/>
          <w:color w:val="000000"/>
          <w:sz w:val="21"/>
          <w:szCs w:val="21"/>
          <w:rtl/>
        </w:rPr>
      </w:pPr>
      <w:r w:rsidRPr="003720B1">
        <w:rPr>
          <w:rFonts w:ascii="Arial" w:hAnsi="Arial"/>
          <w:color w:val="000000"/>
          <w:sz w:val="21"/>
          <w:szCs w:val="21"/>
          <w:rtl/>
        </w:rPr>
        <w:t>منذ إطلاق خدمات وحدة مراقبة الصرع وتخطيط كهربية الدماغ، رأينا العديد من الحالات الناجحة للمرضى في سدرة للطب، ومن بين تلك الحالات:</w:t>
      </w:r>
    </w:p>
    <w:p w:rsidR="00F160E8" w:rsidRPr="003720B1" w:rsidRDefault="00F160E8" w:rsidP="001239F8">
      <w:pPr>
        <w:numPr>
          <w:ilvl w:val="0"/>
          <w:numId w:val="34"/>
        </w:numPr>
        <w:bidi/>
        <w:spacing w:after="0" w:line="240" w:lineRule="auto"/>
        <w:ind w:left="713" w:hanging="353"/>
        <w:jc w:val="both"/>
        <w:rPr>
          <w:rFonts w:ascii="Arial" w:hAnsi="Arial"/>
          <w:sz w:val="21"/>
          <w:szCs w:val="21"/>
          <w:rtl/>
        </w:rPr>
      </w:pPr>
      <w:r w:rsidRPr="003720B1">
        <w:rPr>
          <w:rFonts w:ascii="Arial" w:hAnsi="Arial"/>
          <w:sz w:val="21"/>
          <w:szCs w:val="21"/>
          <w:rtl/>
        </w:rPr>
        <w:t xml:space="preserve">محمد: طفل عمره 11 عامًا كان يتعرض بشكل متكرر لنوبات اضطراب سلوكي غير معلوم السبب، وهو ما أثر على أنشطته الاجتماعية بما في ذلك أدائه في المدرسة. </w:t>
      </w:r>
      <w:r w:rsidR="00D577C7">
        <w:rPr>
          <w:rFonts w:ascii="Arial" w:hAnsi="Arial" w:hint="cs"/>
          <w:sz w:val="21"/>
          <w:szCs w:val="21"/>
          <w:rtl/>
        </w:rPr>
        <w:t>دخل</w:t>
      </w:r>
      <w:r w:rsidR="00F75309">
        <w:rPr>
          <w:rFonts w:ascii="Arial" w:hAnsi="Arial" w:hint="cs"/>
          <w:sz w:val="21"/>
          <w:szCs w:val="21"/>
          <w:rtl/>
        </w:rPr>
        <w:t xml:space="preserve"> محمد</w:t>
      </w:r>
      <w:r w:rsidRPr="003720B1">
        <w:rPr>
          <w:rFonts w:ascii="Arial" w:hAnsi="Arial"/>
          <w:sz w:val="21"/>
          <w:szCs w:val="21"/>
          <w:rtl/>
        </w:rPr>
        <w:t xml:space="preserve"> وحدة مراقبة الصرع في سدرة للطب </w:t>
      </w:r>
      <w:r w:rsidR="00F75309">
        <w:rPr>
          <w:rFonts w:ascii="Arial" w:hAnsi="Arial" w:hint="cs"/>
          <w:sz w:val="21"/>
          <w:szCs w:val="21"/>
          <w:rtl/>
        </w:rPr>
        <w:t xml:space="preserve">ووُضع تحت المراقبة </w:t>
      </w:r>
      <w:r w:rsidRPr="003720B1">
        <w:rPr>
          <w:rFonts w:ascii="Arial" w:hAnsi="Arial"/>
          <w:sz w:val="21"/>
          <w:szCs w:val="21"/>
          <w:rtl/>
        </w:rPr>
        <w:t>حيث سُجلت نوباته. وساعدت هذه الملاحظة في تحديد أن محمد كان يعاني بالفعل من نوبات الصرع التشنجية. وقد وُصف له على الفور أدوية مضادة للصرع وتعافى تمامًا من الأعراض التي كان يعاني منها.</w:t>
      </w:r>
    </w:p>
    <w:p w:rsidR="00F160E8" w:rsidRPr="003720B1" w:rsidRDefault="00F160E8" w:rsidP="003720B1">
      <w:pPr>
        <w:numPr>
          <w:ilvl w:val="0"/>
          <w:numId w:val="34"/>
        </w:numPr>
        <w:bidi/>
        <w:spacing w:after="0" w:line="240" w:lineRule="auto"/>
        <w:ind w:left="713" w:hanging="353"/>
        <w:jc w:val="both"/>
        <w:rPr>
          <w:rFonts w:ascii="Arial" w:hAnsi="Arial"/>
          <w:sz w:val="21"/>
          <w:szCs w:val="21"/>
          <w:rtl/>
        </w:rPr>
      </w:pPr>
      <w:r w:rsidRPr="003720B1">
        <w:rPr>
          <w:rFonts w:ascii="Arial" w:hAnsi="Arial"/>
          <w:sz w:val="21"/>
          <w:szCs w:val="21"/>
          <w:rtl/>
        </w:rPr>
        <w:t>عبد الرحمن: طفل عمره 9 أعوام كان لديه تاريخ من الإصابة بنوبات متكررة غير معلومة السبب خاصة أثناء نومه. وُضعت أقطاب على رأسه وثُبت فيها أحد أجهزة تخطيط كهربية الدماغ المتنقلة مما سمح بتسجيل نشاط دماغه لثلاثة أيام متتالية أثناء وجوده في المنزل. أكّد هذا التقييم أن النوبات التي كان يعاني منها كانت نوبات تشنجية بالفعل. ووُصف له دواء جديد ساعد في السيطرة على حالته.</w:t>
      </w:r>
    </w:p>
    <w:p w:rsidR="00F160E8" w:rsidRPr="003720B1" w:rsidRDefault="00F160E8" w:rsidP="003720B1">
      <w:pPr>
        <w:numPr>
          <w:ilvl w:val="0"/>
          <w:numId w:val="34"/>
        </w:numPr>
        <w:bidi/>
        <w:spacing w:after="0" w:line="240" w:lineRule="auto"/>
        <w:ind w:left="713" w:hanging="353"/>
        <w:jc w:val="both"/>
        <w:rPr>
          <w:rFonts w:ascii="Arial" w:hAnsi="Arial"/>
          <w:sz w:val="21"/>
          <w:szCs w:val="21"/>
          <w:shd w:val="clear" w:color="auto" w:fill="FFFFFF"/>
          <w:rtl/>
        </w:rPr>
      </w:pPr>
      <w:r w:rsidRPr="003720B1">
        <w:rPr>
          <w:rFonts w:ascii="Arial" w:hAnsi="Arial"/>
          <w:sz w:val="21"/>
          <w:szCs w:val="21"/>
          <w:rtl/>
        </w:rPr>
        <w:t>كلثوم: طفلة عمرها 13 عامًا تعاني من نوبات متكررة غير معتادة كانت تحدث بشكل يومي. كانت حركة الجسم لديها تحفز النوبات التي تعاني منها. وقد بدأت كلثوم في تلقي علاج أدى إلى السيطرة الكاملة على النوبات التي تعاني منها.</w:t>
      </w:r>
      <w:r w:rsidRPr="003720B1">
        <w:rPr>
          <w:rFonts w:ascii="Arial" w:hAnsi="Arial"/>
          <w:color w:val="000000"/>
          <w:sz w:val="21"/>
          <w:szCs w:val="21"/>
          <w:rtl/>
        </w:rPr>
        <w:t xml:space="preserve"> من المثير للاهتمام بشكل أكبر أن الاختبارات الجينية في سدرة للطب كشفت عن وجود طفرة نادرة فسّرت حالتها، بالإضافة إلى تاريخ المرض لدى أسرتها.</w:t>
      </w:r>
    </w:p>
    <w:p w:rsidR="00627204" w:rsidRPr="003720B1" w:rsidRDefault="00627204" w:rsidP="003720B1">
      <w:pPr>
        <w:bidi/>
        <w:spacing w:after="0" w:line="240" w:lineRule="auto"/>
        <w:ind w:left="690"/>
        <w:jc w:val="both"/>
        <w:rPr>
          <w:rFonts w:ascii="Arial" w:hAnsi="Arial"/>
          <w:sz w:val="21"/>
          <w:szCs w:val="21"/>
          <w:shd w:val="clear" w:color="auto" w:fill="FFFFFF"/>
        </w:rPr>
      </w:pPr>
    </w:p>
    <w:p w:rsidR="00627204" w:rsidRPr="003720B1" w:rsidRDefault="00627204" w:rsidP="003720B1">
      <w:pPr>
        <w:bidi/>
        <w:spacing w:after="0" w:line="240" w:lineRule="auto"/>
        <w:ind w:left="690"/>
        <w:jc w:val="both"/>
        <w:rPr>
          <w:rFonts w:ascii="Arial" w:hAnsi="Arial"/>
          <w:sz w:val="21"/>
          <w:szCs w:val="21"/>
          <w:shd w:val="clear" w:color="auto" w:fill="FFFFFF"/>
        </w:rPr>
      </w:pPr>
    </w:p>
    <w:p w:rsidR="00405EEB" w:rsidRPr="003720B1" w:rsidRDefault="00FD663B" w:rsidP="003720B1">
      <w:pPr>
        <w:bidi/>
        <w:spacing w:after="0"/>
        <w:jc w:val="both"/>
        <w:rPr>
          <w:rFonts w:ascii="Arial" w:hAnsi="Arial"/>
          <w:sz w:val="21"/>
          <w:szCs w:val="21"/>
          <w:rtl/>
        </w:rPr>
      </w:pPr>
      <w:r w:rsidRPr="003720B1">
        <w:rPr>
          <w:rFonts w:ascii="Arial" w:hAnsi="Arial"/>
          <w:sz w:val="21"/>
          <w:szCs w:val="21"/>
          <w:rtl/>
        </w:rPr>
        <w:t>وفقًا لإجماع منظمة الصحة العالمية عام 2017</w:t>
      </w:r>
      <w:r w:rsidR="00325137">
        <w:rPr>
          <w:rFonts w:ascii="Arial" w:hAnsi="Arial" w:hint="cs"/>
          <w:sz w:val="21"/>
          <w:szCs w:val="21"/>
          <w:rtl/>
        </w:rPr>
        <w:t>،</w:t>
      </w:r>
      <w:r w:rsidRPr="003720B1">
        <w:rPr>
          <w:rFonts w:ascii="Arial" w:hAnsi="Arial"/>
          <w:sz w:val="21"/>
          <w:szCs w:val="21"/>
          <w:rtl/>
        </w:rPr>
        <w:t xml:space="preserve"> فإن الصرع هو إحدى المشكلات العصبية الأكثر شيوعًا، حيث يتراوح معدل انتشاره في العالم بين 4 و10 أشخاص من بين كل 1000 شخص. وعلى الرغم من ارتفاع معدل انتشار </w:t>
      </w:r>
      <w:r w:rsidRPr="001239F8">
        <w:rPr>
          <w:rFonts w:ascii="Arial" w:hAnsi="Arial"/>
          <w:sz w:val="21"/>
          <w:szCs w:val="21"/>
          <w:rtl/>
        </w:rPr>
        <w:t>صرع الطفولة</w:t>
      </w:r>
      <w:r w:rsidRPr="003720B1">
        <w:rPr>
          <w:rFonts w:ascii="Arial" w:hAnsi="Arial"/>
          <w:sz w:val="21"/>
          <w:szCs w:val="21"/>
          <w:rtl/>
        </w:rPr>
        <w:t xml:space="preserve"> في المنطقة العربية، يوجد حاليًا عدد محدود من مصادر المعلومات الدقيقة حول المرض. ويمكن أن يؤدي هذا النقص في البيانات إلى خطأ </w:t>
      </w:r>
      <w:r w:rsidR="000C1597">
        <w:rPr>
          <w:rFonts w:ascii="Arial" w:hAnsi="Arial" w:hint="cs"/>
          <w:sz w:val="21"/>
          <w:szCs w:val="21"/>
          <w:rtl/>
        </w:rPr>
        <w:t xml:space="preserve">في </w:t>
      </w:r>
      <w:r w:rsidRPr="003720B1">
        <w:rPr>
          <w:rFonts w:ascii="Arial" w:hAnsi="Arial"/>
          <w:sz w:val="21"/>
          <w:szCs w:val="21"/>
          <w:rtl/>
        </w:rPr>
        <w:t>التشخيص، مما يحمل في طياته الوصمة والتهميش الاجتماعيين والقيود المفروضة على نمط الحياة بالإضافة إلى الآثار الجانبية المحتملة للأدوية الموصوفة بشكل غير دقيق.</w:t>
      </w:r>
    </w:p>
    <w:p w:rsidR="00405EEB" w:rsidRPr="003720B1" w:rsidRDefault="00405EEB" w:rsidP="003720B1">
      <w:pPr>
        <w:bidi/>
        <w:spacing w:after="0" w:line="240" w:lineRule="auto"/>
        <w:jc w:val="both"/>
        <w:rPr>
          <w:rFonts w:ascii="Arial" w:hAnsi="Arial"/>
          <w:sz w:val="21"/>
          <w:szCs w:val="21"/>
        </w:rPr>
      </w:pPr>
    </w:p>
    <w:p w:rsidR="006F378D" w:rsidRPr="003720B1" w:rsidRDefault="00841BD5" w:rsidP="003720B1">
      <w:pPr>
        <w:bidi/>
        <w:spacing w:after="0" w:line="240" w:lineRule="auto"/>
        <w:jc w:val="both"/>
        <w:rPr>
          <w:rFonts w:ascii="Arial" w:hAnsi="Arial"/>
          <w:sz w:val="21"/>
          <w:szCs w:val="21"/>
          <w:rtl/>
        </w:rPr>
      </w:pPr>
      <w:r w:rsidRPr="003720B1">
        <w:rPr>
          <w:rFonts w:ascii="Arial" w:hAnsi="Arial"/>
          <w:sz w:val="21"/>
          <w:szCs w:val="21"/>
          <w:rtl/>
        </w:rPr>
        <w:t>بالإضافة إلى الخدمات السريرية المق</w:t>
      </w:r>
      <w:r w:rsidR="00325137">
        <w:rPr>
          <w:rFonts w:ascii="Arial" w:hAnsi="Arial" w:hint="cs"/>
          <w:sz w:val="21"/>
          <w:szCs w:val="21"/>
          <w:rtl/>
        </w:rPr>
        <w:t>دَّ</w:t>
      </w:r>
      <w:r w:rsidRPr="003720B1">
        <w:rPr>
          <w:rFonts w:ascii="Arial" w:hAnsi="Arial"/>
          <w:sz w:val="21"/>
          <w:szCs w:val="21"/>
          <w:rtl/>
        </w:rPr>
        <w:t xml:space="preserve">مة حاليًا، يُجري قسم طب أعصاب الأطفال أبحاثًا ستعمّق من فهم بيئة صرع الطفولة في قطر وستتيح اتباع نهج مخصص لعلاج المرض المزمن. </w:t>
      </w:r>
    </w:p>
    <w:p w:rsidR="006F378D" w:rsidRPr="003720B1" w:rsidRDefault="006F378D" w:rsidP="003720B1">
      <w:pPr>
        <w:bidi/>
        <w:spacing w:after="0" w:line="240" w:lineRule="auto"/>
        <w:jc w:val="both"/>
        <w:rPr>
          <w:rFonts w:ascii="Arial" w:hAnsi="Arial"/>
          <w:sz w:val="21"/>
          <w:szCs w:val="21"/>
        </w:rPr>
      </w:pPr>
    </w:p>
    <w:p w:rsidR="000325A8" w:rsidRPr="003720B1" w:rsidRDefault="00C12D00" w:rsidP="00C502FB">
      <w:pPr>
        <w:bidi/>
        <w:jc w:val="both"/>
        <w:rPr>
          <w:rFonts w:ascii="Arial" w:hAnsi="Arial"/>
          <w:sz w:val="21"/>
          <w:szCs w:val="21"/>
          <w:rtl/>
        </w:rPr>
      </w:pPr>
      <w:r w:rsidRPr="003720B1">
        <w:rPr>
          <w:rFonts w:ascii="Arial" w:hAnsi="Arial"/>
          <w:sz w:val="21"/>
          <w:szCs w:val="21"/>
          <w:rtl/>
        </w:rPr>
        <w:t xml:space="preserve">من جانبها تقول </w:t>
      </w:r>
      <w:hyperlink r:id="rId11" w:history="1">
        <w:r w:rsidRPr="003720B1">
          <w:rPr>
            <w:rStyle w:val="Hyperlink"/>
            <w:rFonts w:ascii="Arial" w:hAnsi="Arial"/>
            <w:sz w:val="21"/>
            <w:szCs w:val="21"/>
            <w:rtl/>
          </w:rPr>
          <w:t>د. روبا بينيني</w:t>
        </w:r>
      </w:hyperlink>
      <w:r w:rsidR="00094634" w:rsidRPr="003720B1">
        <w:rPr>
          <w:rFonts w:ascii="Arial" w:hAnsi="Arial"/>
          <w:color w:val="000000"/>
          <w:sz w:val="21"/>
          <w:szCs w:val="21"/>
          <w:rtl/>
        </w:rPr>
        <w:t>،</w:t>
      </w:r>
      <w:r w:rsidRPr="003720B1">
        <w:rPr>
          <w:rFonts w:ascii="Arial" w:hAnsi="Arial"/>
          <w:sz w:val="21"/>
          <w:szCs w:val="21"/>
          <w:rtl/>
        </w:rPr>
        <w:t xml:space="preserve"> الطبيبة المعالجة والباحثة الرئيسية في هذه الدراسة البحثية: </w:t>
      </w:r>
      <w:r w:rsidR="00BC0E07">
        <w:rPr>
          <w:rFonts w:ascii="Arial" w:hAnsi="Arial"/>
          <w:sz w:val="21"/>
          <w:szCs w:val="21"/>
        </w:rPr>
        <w:t>"</w:t>
      </w:r>
      <w:r w:rsidRPr="003720B1">
        <w:rPr>
          <w:rFonts w:ascii="Arial" w:hAnsi="Arial"/>
          <w:sz w:val="21"/>
          <w:szCs w:val="21"/>
          <w:rtl/>
        </w:rPr>
        <w:t xml:space="preserve">لقد كان فريق طب أعصاب الأطفال المتخصص لدينا في سدرة للطب يجمع بيانات من مصادر مختلفة بما في ذلك وحدة مراقبة الصرع ومعمل الاختبارات التشخيصية العصبية للحصول على صورة أدق عن مرض صرع الطفولة هنا في قطر. لذا، ستكون هذه البيانات البحثية ذات قيمة كبيرة حيث ستساعدنا على فهم أسباب المرض </w:t>
      </w:r>
      <w:r w:rsidRPr="003720B1">
        <w:rPr>
          <w:rFonts w:ascii="Arial" w:hAnsi="Arial"/>
          <w:sz w:val="21"/>
          <w:szCs w:val="21"/>
          <w:rtl/>
        </w:rPr>
        <w:lastRenderedPageBreak/>
        <w:t xml:space="preserve">وشدته على نحو صحيح، بما في ذلك تأثير العوامل الجينية. ولن يكون هذا الأمر ضروريًا في تحسين العلاج </w:t>
      </w:r>
      <w:r w:rsidR="00C502FB">
        <w:rPr>
          <w:rFonts w:ascii="Arial" w:hAnsi="Arial" w:hint="cs"/>
          <w:sz w:val="21"/>
          <w:szCs w:val="21"/>
          <w:rtl/>
        </w:rPr>
        <w:t xml:space="preserve">الملائم لكل </w:t>
      </w:r>
      <w:r w:rsidRPr="003720B1">
        <w:rPr>
          <w:rFonts w:ascii="Arial" w:hAnsi="Arial"/>
          <w:sz w:val="21"/>
          <w:szCs w:val="21"/>
          <w:rtl/>
        </w:rPr>
        <w:t xml:space="preserve">حالة </w:t>
      </w:r>
      <w:r w:rsidR="00C502FB">
        <w:rPr>
          <w:rFonts w:ascii="Arial" w:hAnsi="Arial" w:hint="cs"/>
          <w:sz w:val="21"/>
          <w:szCs w:val="21"/>
          <w:rtl/>
        </w:rPr>
        <w:t>من حالات الأطفال المصابين</w:t>
      </w:r>
      <w:r w:rsidRPr="003720B1">
        <w:rPr>
          <w:rFonts w:ascii="Arial" w:hAnsi="Arial"/>
          <w:sz w:val="21"/>
          <w:szCs w:val="21"/>
          <w:rtl/>
        </w:rPr>
        <w:t xml:space="preserve"> في قطر فحسب بل وفي باقي أنحاء العالم العربي أيضًا</w:t>
      </w:r>
      <w:r w:rsidR="00BC0E07">
        <w:rPr>
          <w:rFonts w:ascii="Arial" w:hAnsi="Arial"/>
          <w:sz w:val="21"/>
          <w:szCs w:val="21"/>
        </w:rPr>
        <w:t>"</w:t>
      </w:r>
      <w:r w:rsidRPr="003720B1">
        <w:rPr>
          <w:rFonts w:ascii="Arial" w:hAnsi="Arial"/>
          <w:sz w:val="21"/>
          <w:szCs w:val="21"/>
          <w:rtl/>
        </w:rPr>
        <w:t>.</w:t>
      </w:r>
    </w:p>
    <w:p w:rsidR="00F20674" w:rsidRPr="003720B1" w:rsidRDefault="00F20674" w:rsidP="003720B1">
      <w:pPr>
        <w:bidi/>
        <w:spacing w:after="0" w:line="240" w:lineRule="auto"/>
        <w:jc w:val="both"/>
        <w:rPr>
          <w:rFonts w:ascii="Arial" w:hAnsi="Arial"/>
          <w:sz w:val="20"/>
          <w:szCs w:val="20"/>
          <w:shd w:val="clear" w:color="auto" w:fill="FFFFFF"/>
        </w:rPr>
      </w:pPr>
    </w:p>
    <w:p w:rsidR="008F5B29" w:rsidRPr="003720B1" w:rsidRDefault="00CC1801" w:rsidP="00885E6F">
      <w:pPr>
        <w:bidi/>
        <w:spacing w:after="0" w:line="240" w:lineRule="auto"/>
        <w:jc w:val="center"/>
        <w:outlineLvl w:val="0"/>
        <w:rPr>
          <w:rFonts w:ascii="Arial" w:hAnsi="Arial"/>
          <w:sz w:val="20"/>
          <w:szCs w:val="20"/>
          <w:rtl/>
        </w:rPr>
      </w:pPr>
      <w:r w:rsidRPr="003720B1">
        <w:rPr>
          <w:rFonts w:ascii="Arial" w:hAnsi="Arial"/>
          <w:sz w:val="20"/>
          <w:szCs w:val="20"/>
          <w:rtl/>
        </w:rPr>
        <w:t>- النهاية -</w:t>
      </w:r>
    </w:p>
    <w:p w:rsidR="00627204" w:rsidRPr="003720B1" w:rsidRDefault="00627204" w:rsidP="003720B1">
      <w:pPr>
        <w:bidi/>
        <w:spacing w:after="0" w:line="240" w:lineRule="auto"/>
        <w:jc w:val="both"/>
        <w:rPr>
          <w:rFonts w:ascii="Arial" w:hAnsi="Arial"/>
          <w:sz w:val="20"/>
          <w:szCs w:val="20"/>
        </w:rPr>
      </w:pPr>
    </w:p>
    <w:p w:rsidR="008F5B29" w:rsidRDefault="008F5B29" w:rsidP="003720B1">
      <w:pPr>
        <w:bidi/>
        <w:spacing w:after="0" w:line="240" w:lineRule="auto"/>
        <w:jc w:val="both"/>
        <w:rPr>
          <w:rFonts w:ascii="Arial" w:hAnsi="Arial"/>
          <w:sz w:val="20"/>
          <w:szCs w:val="20"/>
          <w:u w:val="single"/>
        </w:rPr>
      </w:pPr>
    </w:p>
    <w:p w:rsidR="00A41FB8" w:rsidRDefault="00A41FB8" w:rsidP="00A41FB8">
      <w:pPr>
        <w:bidi/>
        <w:spacing w:after="0" w:line="240" w:lineRule="auto"/>
        <w:jc w:val="both"/>
        <w:rPr>
          <w:rFonts w:ascii="Arial" w:hAnsi="Arial"/>
          <w:sz w:val="20"/>
          <w:szCs w:val="20"/>
          <w:u w:val="single"/>
        </w:rPr>
      </w:pPr>
    </w:p>
    <w:p w:rsidR="00A41FB8" w:rsidRDefault="00A41FB8" w:rsidP="00A41FB8">
      <w:pPr>
        <w:bidi/>
        <w:spacing w:before="100" w:beforeAutospacing="1" w:after="100" w:afterAutospacing="1"/>
        <w:rPr>
          <w:lang w:val="en-GB" w:eastAsia="en-GB"/>
        </w:rPr>
      </w:pPr>
      <w:r>
        <w:rPr>
          <w:rFonts w:ascii="Times New Roman" w:hAnsi="Times New Roman"/>
          <w:b/>
          <w:bCs/>
          <w:color w:val="000000"/>
          <w:sz w:val="24"/>
          <w:szCs w:val="24"/>
          <w:rtl/>
          <w:lang w:eastAsia="en-GB"/>
        </w:rPr>
        <w:t>نبذة عن سدرة للطب</w:t>
      </w:r>
      <w:r>
        <w:rPr>
          <w:rFonts w:ascii="UICTFontTextStyleBody" w:hAnsi="UICTFontTextStyleBody"/>
          <w:color w:val="000000"/>
          <w:sz w:val="24"/>
          <w:szCs w:val="24"/>
          <w:lang w:val="en-GB" w:eastAsia="en-GB"/>
        </w:rPr>
        <w:t>:</w:t>
      </w:r>
    </w:p>
    <w:p w:rsidR="00A41FB8" w:rsidRDefault="00A41FB8" w:rsidP="00A41FB8">
      <w:pPr>
        <w:bidi/>
        <w:spacing w:before="100" w:beforeAutospacing="1" w:after="100" w:afterAutospacing="1"/>
        <w:rPr>
          <w:rFonts w:ascii="UICTFontTextStyleBody" w:hAnsi="UICTFontTextStyleBody"/>
          <w:color w:val="000000"/>
          <w:sz w:val="24"/>
          <w:szCs w:val="24"/>
          <w:lang w:val="en-GB" w:eastAsia="en-GB"/>
        </w:rPr>
      </w:pPr>
      <w:r>
        <w:rPr>
          <w:rFonts w:ascii="Times New Roman" w:hAnsi="Times New Roman"/>
          <w:color w:val="000000"/>
          <w:sz w:val="24"/>
          <w:szCs w:val="24"/>
          <w:rtl/>
          <w:lang w:eastAsia="en-GB"/>
        </w:rPr>
        <w:t>يقدم مركز سدرة للطب خدمات الرعاية الصحية المتخصصة للنساء والأطفال واليافعين من قطر والعال</w:t>
      </w:r>
      <w:r>
        <w:rPr>
          <w:rFonts w:ascii="Times New Roman" w:hAnsi="Times New Roman"/>
          <w:color w:val="000000"/>
          <w:sz w:val="24"/>
          <w:szCs w:val="24"/>
          <w:rtl/>
          <w:lang w:eastAsia="en-GB" w:bidi="ar-QA"/>
        </w:rPr>
        <w:t>م. وهو مركز طبي خاص تأسَّس من أجل خدمة الصالح العام. </w:t>
      </w:r>
      <w:r>
        <w:rPr>
          <w:rFonts w:ascii="UICTFontTextStyleBody" w:hAnsi="UICTFontTextStyleBody"/>
          <w:b/>
          <w:bCs/>
          <w:color w:val="000000"/>
          <w:sz w:val="24"/>
          <w:szCs w:val="24"/>
          <w:lang w:val="en-GB" w:eastAsia="en-GB"/>
        </w:rPr>
        <w:t> </w:t>
      </w:r>
    </w:p>
    <w:p w:rsidR="00A41FB8" w:rsidRDefault="00A41FB8" w:rsidP="00A41FB8">
      <w:pPr>
        <w:bidi/>
        <w:spacing w:before="100" w:beforeAutospacing="1" w:after="100" w:afterAutospacing="1"/>
        <w:rPr>
          <w:rFonts w:ascii="UICTFontTextStyleBody" w:hAnsi="UICTFontTextStyleBody"/>
          <w:color w:val="000000"/>
          <w:sz w:val="24"/>
          <w:szCs w:val="24"/>
          <w:lang w:val="en-GB" w:eastAsia="en-GB"/>
        </w:rPr>
      </w:pPr>
      <w:r>
        <w:rPr>
          <w:rFonts w:ascii="Times New Roman" w:hAnsi="Times New Roman"/>
          <w:color w:val="000000"/>
          <w:sz w:val="24"/>
          <w:szCs w:val="24"/>
          <w:rtl/>
          <w:lang w:eastAsia="en-GB"/>
        </w:rPr>
        <w:t>يتبنى المركز، الذي أنشأته مؤسسة قطر للتربية والعلوم وتنمية المجتمع، أفضل الممارسات المتبعة في مجالات التعليم الطبي، وبحوث الطب الحيوي والبحوث السريرية، والرعاية الصحية الفائقة للمريض وعائلت</w:t>
      </w:r>
      <w:r>
        <w:rPr>
          <w:rFonts w:ascii="Times New Roman" w:hAnsi="Times New Roman"/>
          <w:color w:val="000000"/>
          <w:sz w:val="24"/>
          <w:szCs w:val="24"/>
          <w:rtl/>
          <w:lang w:eastAsia="en-GB" w:bidi="ar-QA"/>
        </w:rPr>
        <w:t>ه. وهذا المزيج الفريد يجعل مركز سدرة للطب أحد المؤسسات الصحية القليلة في العالم التي تتبنى مفهوم الطب الشخصي في فلسفته المتعلقة بالعلاج والرعاية.</w:t>
      </w:r>
    </w:p>
    <w:p w:rsidR="00A41FB8" w:rsidRDefault="00A41FB8" w:rsidP="00A41FB8">
      <w:pPr>
        <w:bidi/>
        <w:spacing w:before="100" w:beforeAutospacing="1" w:after="100" w:afterAutospacing="1"/>
        <w:rPr>
          <w:lang w:eastAsia="en-GB"/>
        </w:rPr>
      </w:pPr>
      <w:r>
        <w:rPr>
          <w:rFonts w:ascii="Times New Roman" w:hAnsi="Times New Roman"/>
          <w:color w:val="000000"/>
          <w:sz w:val="24"/>
          <w:szCs w:val="24"/>
          <w:rtl/>
          <w:lang w:eastAsia="en-GB"/>
        </w:rPr>
        <w:t>يقدم مركز سدرة للطب خدمات رعاية صحية متخصصة وشاملة للأطفال واليافعين في قطر، إلى جانب الرعاية الصحية المتعلقة بطب النساء والأمومة. وتشمل تخصصات الأطفال الفريدة في المركز أمراض القلب والجهاز العصبي والمسالك البولية وجراحة الوجه والجمجمة، وغيرها. كما يقدم العلاج والرعاية للنساء الحوامل اللائي تعاني أجنتهن من مضاعفات صحية.</w:t>
      </w:r>
    </w:p>
    <w:p w:rsidR="00A41FB8" w:rsidRDefault="00A41FB8" w:rsidP="00A41FB8">
      <w:pPr>
        <w:bidi/>
        <w:spacing w:before="100" w:beforeAutospacing="1" w:after="100" w:afterAutospacing="1"/>
        <w:rPr>
          <w:color w:val="000000"/>
          <w:sz w:val="24"/>
          <w:szCs w:val="24"/>
          <w:lang w:eastAsia="en-GB"/>
        </w:rPr>
      </w:pPr>
      <w:r>
        <w:rPr>
          <w:rFonts w:ascii="Times New Roman" w:hAnsi="Times New Roman"/>
          <w:color w:val="000000"/>
          <w:sz w:val="24"/>
          <w:szCs w:val="24"/>
          <w:rtl/>
          <w:lang w:eastAsia="en-GB"/>
        </w:rPr>
        <w:t>يعد التطور والحداثة الفائقة التي يتميز بها المركز شهادة على ما تتمتع به دولة قطر من روح ريادية والتزام متواصل بالتنمية البشرية والاجتماعية.</w:t>
      </w:r>
    </w:p>
    <w:p w:rsidR="00A41FB8" w:rsidRDefault="00A41FB8" w:rsidP="00A41FB8">
      <w:pPr>
        <w:bidi/>
        <w:spacing w:before="100" w:beforeAutospacing="1" w:after="100" w:afterAutospacing="1"/>
        <w:rPr>
          <w:color w:val="000000"/>
          <w:sz w:val="24"/>
          <w:szCs w:val="24"/>
          <w:rtl/>
          <w:lang w:eastAsia="en-GB"/>
        </w:rPr>
      </w:pPr>
      <w:r>
        <w:rPr>
          <w:rFonts w:ascii="Times New Roman" w:hAnsi="Times New Roman"/>
          <w:color w:val="000000"/>
          <w:sz w:val="24"/>
          <w:szCs w:val="24"/>
          <w:rtl/>
          <w:lang w:eastAsia="en-GB"/>
        </w:rPr>
        <w:t>للحصول على خدمات الرعاية الصحية في مركز سدرة للطب والتعرف على مساهمتنا في مجال الرعاية الصحية والتعليم والبحوث على المستوى العالمي، يرجى زيارة الموقع الإلكتروني: </w:t>
      </w:r>
      <w:hyperlink r:id="rId12" w:history="1">
        <w:r>
          <w:rPr>
            <w:rStyle w:val="Hyperlink"/>
            <w:rFonts w:ascii="UICTFontTextStyleBody" w:hAnsi="UICTFontTextStyleBody"/>
            <w:b/>
            <w:bCs/>
            <w:sz w:val="24"/>
            <w:szCs w:val="24"/>
            <w:lang w:val="en-GB" w:eastAsia="en-GB"/>
          </w:rPr>
          <w:t>www.sidra.org</w:t>
        </w:r>
      </w:hyperlink>
    </w:p>
    <w:p w:rsidR="00A41FB8" w:rsidRPr="003720B1" w:rsidRDefault="00A41FB8" w:rsidP="00A41FB8">
      <w:pPr>
        <w:bidi/>
        <w:spacing w:after="0" w:line="240" w:lineRule="auto"/>
        <w:jc w:val="both"/>
        <w:rPr>
          <w:rFonts w:ascii="Arial" w:hAnsi="Arial"/>
          <w:sz w:val="20"/>
          <w:szCs w:val="20"/>
          <w:u w:val="single"/>
        </w:rPr>
      </w:pPr>
      <w:bookmarkStart w:id="0" w:name="_GoBack"/>
      <w:bookmarkEnd w:id="0"/>
    </w:p>
    <w:sectPr w:rsidR="00A41FB8" w:rsidRPr="003720B1">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1DE" w:rsidRDefault="002B51DE" w:rsidP="0079451A">
      <w:pPr>
        <w:spacing w:after="0" w:line="240" w:lineRule="auto"/>
      </w:pPr>
      <w:r>
        <w:separator/>
      </w:r>
    </w:p>
  </w:endnote>
  <w:endnote w:type="continuationSeparator" w:id="0">
    <w:p w:rsidR="002B51DE" w:rsidRDefault="002B51DE" w:rsidP="00794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UICTFontTextStyleBody">
    <w:altName w:val="Cambria"/>
    <w:panose1 w:val="00000000000000000000"/>
    <w:charset w:val="00"/>
    <w:family w:val="roman"/>
    <w:notTrueType/>
    <w:pitch w:val="default"/>
  </w:font>
  <w:font w:name="Yu Gothic Light">
    <w:altName w:val="游ゴシック Light"/>
    <w:charset w:val="80"/>
    <w:family w:val="swiss"/>
    <w:pitch w:val="variable"/>
    <w:sig w:usb0="E00002FF" w:usb1="2AC7FDFF" w:usb2="00000016" w:usb3="00000000" w:csb0="0002009F" w:csb1="00000000"/>
  </w:font>
  <w:font w:name="Yu Mincho">
    <w:altName w:val="Adobe Fangsong Std R"/>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1DE" w:rsidRDefault="002B51DE" w:rsidP="0079451A">
      <w:pPr>
        <w:spacing w:after="0" w:line="240" w:lineRule="auto"/>
      </w:pPr>
      <w:r>
        <w:separator/>
      </w:r>
    </w:p>
  </w:footnote>
  <w:footnote w:type="continuationSeparator" w:id="0">
    <w:p w:rsidR="002B51DE" w:rsidRDefault="002B51DE" w:rsidP="007945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D8A" w:rsidRDefault="00220E17">
    <w:pPr>
      <w:pStyle w:val="Header"/>
      <w:bidi/>
      <w:rPr>
        <w:rtl/>
      </w:rPr>
    </w:pPr>
    <w:r>
      <w:rPr>
        <w:rFonts w:hint="cs"/>
        <w:noProof/>
        <w:rtl/>
        <w:lang w:bidi="ar-SA"/>
      </w:rPr>
      <w:drawing>
        <wp:anchor distT="0" distB="0" distL="114300" distR="114300" simplePos="0" relativeHeight="251657728" behindDoc="0" locked="0" layoutInCell="1" allowOverlap="1" wp14:anchorId="455C288B" wp14:editId="7B8C2E17">
          <wp:simplePos x="0" y="0"/>
          <wp:positionH relativeFrom="margin">
            <wp:align>left</wp:align>
          </wp:positionH>
          <wp:positionV relativeFrom="page">
            <wp:posOffset>212066</wp:posOffset>
          </wp:positionV>
          <wp:extent cx="1353185" cy="4876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185" cy="4876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445DC"/>
    <w:multiLevelType w:val="hybridMultilevel"/>
    <w:tmpl w:val="2C10C732"/>
    <w:numStyleLink w:val="eAktarlanStil1"/>
  </w:abstractNum>
  <w:abstractNum w:abstractNumId="1" w15:restartNumberingAfterBreak="0">
    <w:nsid w:val="07742FF9"/>
    <w:multiLevelType w:val="hybridMultilevel"/>
    <w:tmpl w:val="5E5A1566"/>
    <w:lvl w:ilvl="0" w:tplc="04090001">
      <w:start w:val="1"/>
      <w:numFmt w:val="bullet"/>
      <w:lvlText w:val=""/>
      <w:lvlJc w:val="left"/>
      <w:pPr>
        <w:ind w:left="720" w:hanging="360"/>
      </w:pPr>
      <w:rPr>
        <w:rFonts w:ascii="Symbol" w:hAnsi="Symbol" w:hint="default"/>
      </w:rPr>
    </w:lvl>
    <w:lvl w:ilvl="1" w:tplc="67F6C77C">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ED8361A"/>
    <w:multiLevelType w:val="hybridMultilevel"/>
    <w:tmpl w:val="7C4E4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C4E84"/>
    <w:multiLevelType w:val="hybridMultilevel"/>
    <w:tmpl w:val="C4824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926CF"/>
    <w:multiLevelType w:val="hybridMultilevel"/>
    <w:tmpl w:val="3774E7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88D003D"/>
    <w:multiLevelType w:val="hybridMultilevel"/>
    <w:tmpl w:val="B58A06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7E552D"/>
    <w:multiLevelType w:val="hybridMultilevel"/>
    <w:tmpl w:val="B7408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8D2E15"/>
    <w:multiLevelType w:val="hybridMultilevel"/>
    <w:tmpl w:val="452E4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F55133"/>
    <w:multiLevelType w:val="hybridMultilevel"/>
    <w:tmpl w:val="05AE5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0203EE"/>
    <w:multiLevelType w:val="hybridMultilevel"/>
    <w:tmpl w:val="CF7C6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4544588"/>
    <w:multiLevelType w:val="hybridMultilevel"/>
    <w:tmpl w:val="0D2E0E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49731F4"/>
    <w:multiLevelType w:val="hybridMultilevel"/>
    <w:tmpl w:val="1B107A66"/>
    <w:lvl w:ilvl="0" w:tplc="8FF2BD16">
      <w:start w:val="1"/>
      <w:numFmt w:val="bullet"/>
      <w:lvlText w:val="•"/>
      <w:lvlJc w:val="left"/>
      <w:pPr>
        <w:ind w:left="720" w:hanging="360"/>
      </w:pPr>
      <w:rPr>
        <w:rFonts w:ascii="Cambria" w:hAnsi="Cambri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FF0588"/>
    <w:multiLevelType w:val="hybridMultilevel"/>
    <w:tmpl w:val="C5609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21088E"/>
    <w:multiLevelType w:val="hybridMultilevel"/>
    <w:tmpl w:val="B7944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AC51D1"/>
    <w:multiLevelType w:val="hybridMultilevel"/>
    <w:tmpl w:val="2C10C732"/>
    <w:styleLink w:val="eAktarlanStil1"/>
    <w:lvl w:ilvl="0" w:tplc="7034F21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AE9E0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C5696C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C2DA6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9EDF6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52888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E58E00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EF61A8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8222C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D7B6313"/>
    <w:multiLevelType w:val="hybridMultilevel"/>
    <w:tmpl w:val="30188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8520D5"/>
    <w:multiLevelType w:val="hybridMultilevel"/>
    <w:tmpl w:val="94B2047C"/>
    <w:lvl w:ilvl="0" w:tplc="6F9E6A82">
      <w:start w:val="3"/>
      <w:numFmt w:val="bullet"/>
      <w:lvlText w:val="-"/>
      <w:lvlJc w:val="left"/>
      <w:pPr>
        <w:ind w:left="405" w:hanging="360"/>
      </w:pPr>
      <w:rPr>
        <w:rFonts w:ascii="Calibri" w:eastAsia="Calibri" w:hAnsi="Calibri" w:cs="Arial"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17" w15:restartNumberingAfterBreak="0">
    <w:nsid w:val="4F3D1B0D"/>
    <w:multiLevelType w:val="hybridMultilevel"/>
    <w:tmpl w:val="CF243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3C1519"/>
    <w:multiLevelType w:val="hybridMultilevel"/>
    <w:tmpl w:val="4B4C2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080F68"/>
    <w:multiLevelType w:val="hybridMultilevel"/>
    <w:tmpl w:val="733C5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312CC8"/>
    <w:multiLevelType w:val="hybridMultilevel"/>
    <w:tmpl w:val="4FD2886A"/>
    <w:lvl w:ilvl="0" w:tplc="22AA1678">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536518"/>
    <w:multiLevelType w:val="hybridMultilevel"/>
    <w:tmpl w:val="4CEEC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873CB8"/>
    <w:multiLevelType w:val="hybridMultilevel"/>
    <w:tmpl w:val="3B6877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24D693C"/>
    <w:multiLevelType w:val="hybridMultilevel"/>
    <w:tmpl w:val="C78E0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580841"/>
    <w:multiLevelType w:val="hybridMultilevel"/>
    <w:tmpl w:val="BC545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F47051"/>
    <w:multiLevelType w:val="hybridMultilevel"/>
    <w:tmpl w:val="034CE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3627A6"/>
    <w:multiLevelType w:val="hybridMultilevel"/>
    <w:tmpl w:val="A45E312C"/>
    <w:lvl w:ilvl="0" w:tplc="9AEE2212">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8B82EDB"/>
    <w:multiLevelType w:val="hybridMultilevel"/>
    <w:tmpl w:val="90963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82563F"/>
    <w:multiLevelType w:val="hybridMultilevel"/>
    <w:tmpl w:val="0EDC8990"/>
    <w:lvl w:ilvl="0" w:tplc="8FF2BD16">
      <w:start w:val="1"/>
      <w:numFmt w:val="bullet"/>
      <w:lvlText w:val="•"/>
      <w:lvlJc w:val="left"/>
      <w:pPr>
        <w:ind w:left="720" w:hanging="360"/>
      </w:pPr>
      <w:rPr>
        <w:rFonts w:ascii="Cambria" w:hAnsi="Cambri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F77523"/>
    <w:multiLevelType w:val="hybridMultilevel"/>
    <w:tmpl w:val="F7566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7A4C47"/>
    <w:multiLevelType w:val="hybridMultilevel"/>
    <w:tmpl w:val="F4D669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61C6E12"/>
    <w:multiLevelType w:val="hybridMultilevel"/>
    <w:tmpl w:val="BDCAA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9042FD"/>
    <w:multiLevelType w:val="hybridMultilevel"/>
    <w:tmpl w:val="E8441F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9"/>
  </w:num>
  <w:num w:numId="3">
    <w:abstractNumId w:val="6"/>
  </w:num>
  <w:num w:numId="4">
    <w:abstractNumId w:val="21"/>
  </w:num>
  <w:num w:numId="5">
    <w:abstractNumId w:val="2"/>
  </w:num>
  <w:num w:numId="6">
    <w:abstractNumId w:val="17"/>
  </w:num>
  <w:num w:numId="7">
    <w:abstractNumId w:val="19"/>
  </w:num>
  <w:num w:numId="8">
    <w:abstractNumId w:val="15"/>
  </w:num>
  <w:num w:numId="9">
    <w:abstractNumId w:val="23"/>
  </w:num>
  <w:num w:numId="10">
    <w:abstractNumId w:val="9"/>
  </w:num>
  <w:num w:numId="11">
    <w:abstractNumId w:val="22"/>
  </w:num>
  <w:num w:numId="12">
    <w:abstractNumId w:val="13"/>
  </w:num>
  <w:num w:numId="13">
    <w:abstractNumId w:val="8"/>
  </w:num>
  <w:num w:numId="14">
    <w:abstractNumId w:val="31"/>
  </w:num>
  <w:num w:numId="15">
    <w:abstractNumId w:val="3"/>
  </w:num>
  <w:num w:numId="16">
    <w:abstractNumId w:val="30"/>
  </w:num>
  <w:num w:numId="17">
    <w:abstractNumId w:val="10"/>
  </w:num>
  <w:num w:numId="18">
    <w:abstractNumId w:val="20"/>
  </w:num>
  <w:num w:numId="19">
    <w:abstractNumId w:val="1"/>
  </w:num>
  <w:num w:numId="20">
    <w:abstractNumId w:val="25"/>
  </w:num>
  <w:num w:numId="21">
    <w:abstractNumId w:val="16"/>
  </w:num>
  <w:num w:numId="22">
    <w:abstractNumId w:val="5"/>
  </w:num>
  <w:num w:numId="23">
    <w:abstractNumId w:val="32"/>
  </w:num>
  <w:num w:numId="24">
    <w:abstractNumId w:val="12"/>
  </w:num>
  <w:num w:numId="25">
    <w:abstractNumId w:val="11"/>
  </w:num>
  <w:num w:numId="26">
    <w:abstractNumId w:val="28"/>
  </w:num>
  <w:num w:numId="27">
    <w:abstractNumId w:val="7"/>
  </w:num>
  <w:num w:numId="28">
    <w:abstractNumId w:val="18"/>
  </w:num>
  <w:num w:numId="29">
    <w:abstractNumId w:val="27"/>
  </w:num>
  <w:num w:numId="30">
    <w:abstractNumId w:val="14"/>
  </w:num>
  <w:num w:numId="31">
    <w:abstractNumId w:val="0"/>
    <w:lvlOverride w:ilvl="0">
      <w:lvl w:ilvl="0" w:tplc="5C74636C">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A25C4B92">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9586C0BA">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3B78B9AE">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01404BAC">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531E25EA">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C5500FDA">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875C3756">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576A16F2">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32">
    <w:abstractNumId w:val="24"/>
  </w:num>
  <w:num w:numId="33">
    <w:abstractNumId w:val="0"/>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C0D"/>
    <w:rsid w:val="00006C86"/>
    <w:rsid w:val="0001467B"/>
    <w:rsid w:val="00016789"/>
    <w:rsid w:val="00023CA8"/>
    <w:rsid w:val="000263BB"/>
    <w:rsid w:val="000325A8"/>
    <w:rsid w:val="00032C13"/>
    <w:rsid w:val="00044285"/>
    <w:rsid w:val="000444F8"/>
    <w:rsid w:val="0004571D"/>
    <w:rsid w:val="00053F10"/>
    <w:rsid w:val="00057117"/>
    <w:rsid w:val="00062848"/>
    <w:rsid w:val="0006530B"/>
    <w:rsid w:val="00067215"/>
    <w:rsid w:val="0007170F"/>
    <w:rsid w:val="00072E1C"/>
    <w:rsid w:val="000737F7"/>
    <w:rsid w:val="000747DC"/>
    <w:rsid w:val="00093ACF"/>
    <w:rsid w:val="00094634"/>
    <w:rsid w:val="000A7825"/>
    <w:rsid w:val="000B138D"/>
    <w:rsid w:val="000B5F3A"/>
    <w:rsid w:val="000B690E"/>
    <w:rsid w:val="000C1597"/>
    <w:rsid w:val="000C317E"/>
    <w:rsid w:val="000C6643"/>
    <w:rsid w:val="000D1AC8"/>
    <w:rsid w:val="000D6375"/>
    <w:rsid w:val="000D74D1"/>
    <w:rsid w:val="000D7600"/>
    <w:rsid w:val="000E1D29"/>
    <w:rsid w:val="000E220F"/>
    <w:rsid w:val="000E5661"/>
    <w:rsid w:val="000F2D1A"/>
    <w:rsid w:val="000F44D6"/>
    <w:rsid w:val="000F6DA1"/>
    <w:rsid w:val="001010CE"/>
    <w:rsid w:val="00106184"/>
    <w:rsid w:val="00114074"/>
    <w:rsid w:val="0011454F"/>
    <w:rsid w:val="001239F8"/>
    <w:rsid w:val="00126AA0"/>
    <w:rsid w:val="00131443"/>
    <w:rsid w:val="00143709"/>
    <w:rsid w:val="001511E9"/>
    <w:rsid w:val="00152CCF"/>
    <w:rsid w:val="001573E2"/>
    <w:rsid w:val="00160182"/>
    <w:rsid w:val="00161D27"/>
    <w:rsid w:val="00164A85"/>
    <w:rsid w:val="00171A0E"/>
    <w:rsid w:val="00175891"/>
    <w:rsid w:val="00175BA2"/>
    <w:rsid w:val="00177C41"/>
    <w:rsid w:val="001919F2"/>
    <w:rsid w:val="00192473"/>
    <w:rsid w:val="00193FEE"/>
    <w:rsid w:val="00194B0E"/>
    <w:rsid w:val="00197480"/>
    <w:rsid w:val="001A0407"/>
    <w:rsid w:val="001A77C1"/>
    <w:rsid w:val="001B23B4"/>
    <w:rsid w:val="001B40E2"/>
    <w:rsid w:val="001B7FED"/>
    <w:rsid w:val="001C004D"/>
    <w:rsid w:val="001C00A5"/>
    <w:rsid w:val="001C1A0F"/>
    <w:rsid w:val="001C344F"/>
    <w:rsid w:val="001C578F"/>
    <w:rsid w:val="001D0A92"/>
    <w:rsid w:val="001D198B"/>
    <w:rsid w:val="001E4115"/>
    <w:rsid w:val="001F54D9"/>
    <w:rsid w:val="00201A30"/>
    <w:rsid w:val="00201BB3"/>
    <w:rsid w:val="002049A0"/>
    <w:rsid w:val="00205267"/>
    <w:rsid w:val="00205611"/>
    <w:rsid w:val="0021143B"/>
    <w:rsid w:val="00220E17"/>
    <w:rsid w:val="0022101D"/>
    <w:rsid w:val="00221AE9"/>
    <w:rsid w:val="00232241"/>
    <w:rsid w:val="002334D3"/>
    <w:rsid w:val="00241F6E"/>
    <w:rsid w:val="00247DBD"/>
    <w:rsid w:val="00252B34"/>
    <w:rsid w:val="00252C28"/>
    <w:rsid w:val="00262EEE"/>
    <w:rsid w:val="002801DE"/>
    <w:rsid w:val="00281124"/>
    <w:rsid w:val="00292021"/>
    <w:rsid w:val="00293789"/>
    <w:rsid w:val="002952F7"/>
    <w:rsid w:val="002A529C"/>
    <w:rsid w:val="002A7C8E"/>
    <w:rsid w:val="002B07EA"/>
    <w:rsid w:val="002B51DE"/>
    <w:rsid w:val="002B77CA"/>
    <w:rsid w:val="002C3E2A"/>
    <w:rsid w:val="002C5309"/>
    <w:rsid w:val="002C65B8"/>
    <w:rsid w:val="002E06F1"/>
    <w:rsid w:val="002F124D"/>
    <w:rsid w:val="002F1913"/>
    <w:rsid w:val="002F3A34"/>
    <w:rsid w:val="002F43DA"/>
    <w:rsid w:val="002F4FEE"/>
    <w:rsid w:val="002F5D28"/>
    <w:rsid w:val="0030198F"/>
    <w:rsid w:val="00303EF7"/>
    <w:rsid w:val="0030798E"/>
    <w:rsid w:val="0031118A"/>
    <w:rsid w:val="00311E95"/>
    <w:rsid w:val="00314480"/>
    <w:rsid w:val="0031482B"/>
    <w:rsid w:val="003157AC"/>
    <w:rsid w:val="0032039D"/>
    <w:rsid w:val="00322B38"/>
    <w:rsid w:val="003240AD"/>
    <w:rsid w:val="00325137"/>
    <w:rsid w:val="003320E0"/>
    <w:rsid w:val="00342602"/>
    <w:rsid w:val="003515B1"/>
    <w:rsid w:val="0035229A"/>
    <w:rsid w:val="00353758"/>
    <w:rsid w:val="003543A2"/>
    <w:rsid w:val="00357727"/>
    <w:rsid w:val="00360457"/>
    <w:rsid w:val="00360DA5"/>
    <w:rsid w:val="00361B05"/>
    <w:rsid w:val="003625F7"/>
    <w:rsid w:val="0036278B"/>
    <w:rsid w:val="003720B1"/>
    <w:rsid w:val="00372FE9"/>
    <w:rsid w:val="00376693"/>
    <w:rsid w:val="00376A26"/>
    <w:rsid w:val="00376E3D"/>
    <w:rsid w:val="00380915"/>
    <w:rsid w:val="003845C9"/>
    <w:rsid w:val="00390DF5"/>
    <w:rsid w:val="00392171"/>
    <w:rsid w:val="003925E3"/>
    <w:rsid w:val="003A4AEC"/>
    <w:rsid w:val="003A4B05"/>
    <w:rsid w:val="003B7A6E"/>
    <w:rsid w:val="003C2514"/>
    <w:rsid w:val="003C7E1D"/>
    <w:rsid w:val="003E2235"/>
    <w:rsid w:val="003E57CE"/>
    <w:rsid w:val="003E61D0"/>
    <w:rsid w:val="003E645D"/>
    <w:rsid w:val="003F07BE"/>
    <w:rsid w:val="003F181F"/>
    <w:rsid w:val="004043AF"/>
    <w:rsid w:val="00405EEB"/>
    <w:rsid w:val="004123F9"/>
    <w:rsid w:val="00422FED"/>
    <w:rsid w:val="004239B7"/>
    <w:rsid w:val="00424260"/>
    <w:rsid w:val="00431B4C"/>
    <w:rsid w:val="004440F1"/>
    <w:rsid w:val="00452EA3"/>
    <w:rsid w:val="00453029"/>
    <w:rsid w:val="00457091"/>
    <w:rsid w:val="00461A2B"/>
    <w:rsid w:val="004639AA"/>
    <w:rsid w:val="00472B85"/>
    <w:rsid w:val="0048233F"/>
    <w:rsid w:val="004849C0"/>
    <w:rsid w:val="00493CDA"/>
    <w:rsid w:val="004A0FB2"/>
    <w:rsid w:val="004A4A66"/>
    <w:rsid w:val="004A4ADF"/>
    <w:rsid w:val="004B17EE"/>
    <w:rsid w:val="004B67B5"/>
    <w:rsid w:val="004C13A0"/>
    <w:rsid w:val="004C1C80"/>
    <w:rsid w:val="004C271C"/>
    <w:rsid w:val="004C3285"/>
    <w:rsid w:val="004C5E45"/>
    <w:rsid w:val="004D0F9C"/>
    <w:rsid w:val="004D124A"/>
    <w:rsid w:val="004E4587"/>
    <w:rsid w:val="004E5CF7"/>
    <w:rsid w:val="004F146A"/>
    <w:rsid w:val="005011BD"/>
    <w:rsid w:val="00511E39"/>
    <w:rsid w:val="00513985"/>
    <w:rsid w:val="00526514"/>
    <w:rsid w:val="00530B37"/>
    <w:rsid w:val="00532412"/>
    <w:rsid w:val="00541736"/>
    <w:rsid w:val="00550A67"/>
    <w:rsid w:val="0056154F"/>
    <w:rsid w:val="00561D73"/>
    <w:rsid w:val="00567563"/>
    <w:rsid w:val="0057077D"/>
    <w:rsid w:val="005723DE"/>
    <w:rsid w:val="005747AC"/>
    <w:rsid w:val="005773B5"/>
    <w:rsid w:val="005779E3"/>
    <w:rsid w:val="00581E25"/>
    <w:rsid w:val="00584B54"/>
    <w:rsid w:val="00593C55"/>
    <w:rsid w:val="005A15A5"/>
    <w:rsid w:val="005A194E"/>
    <w:rsid w:val="005A40E1"/>
    <w:rsid w:val="005B0E78"/>
    <w:rsid w:val="005B22C5"/>
    <w:rsid w:val="005B2553"/>
    <w:rsid w:val="005B6903"/>
    <w:rsid w:val="005D0158"/>
    <w:rsid w:val="005D373B"/>
    <w:rsid w:val="005D40F0"/>
    <w:rsid w:val="005D715A"/>
    <w:rsid w:val="005E01A8"/>
    <w:rsid w:val="005E111E"/>
    <w:rsid w:val="005E1F8A"/>
    <w:rsid w:val="005E2E14"/>
    <w:rsid w:val="005E44D2"/>
    <w:rsid w:val="005E7DA8"/>
    <w:rsid w:val="005F60A8"/>
    <w:rsid w:val="00600A25"/>
    <w:rsid w:val="00602489"/>
    <w:rsid w:val="00603828"/>
    <w:rsid w:val="00603B8D"/>
    <w:rsid w:val="00605D7B"/>
    <w:rsid w:val="00613F57"/>
    <w:rsid w:val="0062434D"/>
    <w:rsid w:val="0062564B"/>
    <w:rsid w:val="00627204"/>
    <w:rsid w:val="006369D8"/>
    <w:rsid w:val="006442EC"/>
    <w:rsid w:val="0064584A"/>
    <w:rsid w:val="00646482"/>
    <w:rsid w:val="006511FF"/>
    <w:rsid w:val="00652998"/>
    <w:rsid w:val="00652C6F"/>
    <w:rsid w:val="00660240"/>
    <w:rsid w:val="00662806"/>
    <w:rsid w:val="0066699D"/>
    <w:rsid w:val="006812EE"/>
    <w:rsid w:val="00684D38"/>
    <w:rsid w:val="006916EB"/>
    <w:rsid w:val="00691F09"/>
    <w:rsid w:val="006A682C"/>
    <w:rsid w:val="006B5FD8"/>
    <w:rsid w:val="006B74BE"/>
    <w:rsid w:val="006C2D0A"/>
    <w:rsid w:val="006C590A"/>
    <w:rsid w:val="006C6520"/>
    <w:rsid w:val="006D3AFB"/>
    <w:rsid w:val="006E621A"/>
    <w:rsid w:val="006E6B23"/>
    <w:rsid w:val="006F254B"/>
    <w:rsid w:val="006F378D"/>
    <w:rsid w:val="00700E89"/>
    <w:rsid w:val="00715643"/>
    <w:rsid w:val="007200DF"/>
    <w:rsid w:val="0072689C"/>
    <w:rsid w:val="0072782A"/>
    <w:rsid w:val="00727FA9"/>
    <w:rsid w:val="007340D8"/>
    <w:rsid w:val="0074023E"/>
    <w:rsid w:val="0074053F"/>
    <w:rsid w:val="007439CF"/>
    <w:rsid w:val="00743A17"/>
    <w:rsid w:val="00746D8A"/>
    <w:rsid w:val="0075058B"/>
    <w:rsid w:val="007507EA"/>
    <w:rsid w:val="007538C5"/>
    <w:rsid w:val="007552F7"/>
    <w:rsid w:val="007605A0"/>
    <w:rsid w:val="0076604A"/>
    <w:rsid w:val="00770AF0"/>
    <w:rsid w:val="007740CC"/>
    <w:rsid w:val="00776F07"/>
    <w:rsid w:val="00777BF8"/>
    <w:rsid w:val="007904F1"/>
    <w:rsid w:val="0079451A"/>
    <w:rsid w:val="007A76BF"/>
    <w:rsid w:val="007B27A0"/>
    <w:rsid w:val="007C7CD8"/>
    <w:rsid w:val="007D4D0B"/>
    <w:rsid w:val="007D7A46"/>
    <w:rsid w:val="007E3542"/>
    <w:rsid w:val="007F1C05"/>
    <w:rsid w:val="007F57D3"/>
    <w:rsid w:val="00810180"/>
    <w:rsid w:val="008111AD"/>
    <w:rsid w:val="008139E7"/>
    <w:rsid w:val="00813F3C"/>
    <w:rsid w:val="008144A2"/>
    <w:rsid w:val="00825960"/>
    <w:rsid w:val="00832EA8"/>
    <w:rsid w:val="00834ABB"/>
    <w:rsid w:val="00840DB5"/>
    <w:rsid w:val="00840ECA"/>
    <w:rsid w:val="00841BD5"/>
    <w:rsid w:val="00846242"/>
    <w:rsid w:val="00847126"/>
    <w:rsid w:val="00851461"/>
    <w:rsid w:val="0085325A"/>
    <w:rsid w:val="00857298"/>
    <w:rsid w:val="00864E78"/>
    <w:rsid w:val="00870C07"/>
    <w:rsid w:val="008829B5"/>
    <w:rsid w:val="00885E6F"/>
    <w:rsid w:val="00887C5F"/>
    <w:rsid w:val="00891946"/>
    <w:rsid w:val="008B6FBB"/>
    <w:rsid w:val="008C15F5"/>
    <w:rsid w:val="008D5010"/>
    <w:rsid w:val="008D7A48"/>
    <w:rsid w:val="008E4AB3"/>
    <w:rsid w:val="008E593E"/>
    <w:rsid w:val="008E6036"/>
    <w:rsid w:val="008E76E3"/>
    <w:rsid w:val="008F16C0"/>
    <w:rsid w:val="008F17B2"/>
    <w:rsid w:val="008F5B29"/>
    <w:rsid w:val="00900A3E"/>
    <w:rsid w:val="00901AA9"/>
    <w:rsid w:val="009070CC"/>
    <w:rsid w:val="00910605"/>
    <w:rsid w:val="00921920"/>
    <w:rsid w:val="009230DB"/>
    <w:rsid w:val="00925759"/>
    <w:rsid w:val="00930986"/>
    <w:rsid w:val="00933CD8"/>
    <w:rsid w:val="00935B82"/>
    <w:rsid w:val="0094366C"/>
    <w:rsid w:val="00952212"/>
    <w:rsid w:val="00952D35"/>
    <w:rsid w:val="00953D49"/>
    <w:rsid w:val="00954FB9"/>
    <w:rsid w:val="00973F06"/>
    <w:rsid w:val="009817C7"/>
    <w:rsid w:val="00981975"/>
    <w:rsid w:val="00983875"/>
    <w:rsid w:val="00995869"/>
    <w:rsid w:val="009966F0"/>
    <w:rsid w:val="009A0BB2"/>
    <w:rsid w:val="009A5DE6"/>
    <w:rsid w:val="009A6462"/>
    <w:rsid w:val="009A64DB"/>
    <w:rsid w:val="009A79A8"/>
    <w:rsid w:val="009B439C"/>
    <w:rsid w:val="009C0B0B"/>
    <w:rsid w:val="009C36F0"/>
    <w:rsid w:val="009D071A"/>
    <w:rsid w:val="009D0911"/>
    <w:rsid w:val="009D29B3"/>
    <w:rsid w:val="009D456B"/>
    <w:rsid w:val="009D4EC7"/>
    <w:rsid w:val="009D6169"/>
    <w:rsid w:val="009E25D2"/>
    <w:rsid w:val="009E33CD"/>
    <w:rsid w:val="009E5A55"/>
    <w:rsid w:val="009E6D99"/>
    <w:rsid w:val="009E7D9D"/>
    <w:rsid w:val="009F3333"/>
    <w:rsid w:val="009F649F"/>
    <w:rsid w:val="00A05B55"/>
    <w:rsid w:val="00A05B93"/>
    <w:rsid w:val="00A06D6D"/>
    <w:rsid w:val="00A07203"/>
    <w:rsid w:val="00A20C16"/>
    <w:rsid w:val="00A237CF"/>
    <w:rsid w:val="00A25236"/>
    <w:rsid w:val="00A3176B"/>
    <w:rsid w:val="00A36394"/>
    <w:rsid w:val="00A37F31"/>
    <w:rsid w:val="00A41FB8"/>
    <w:rsid w:val="00A427CB"/>
    <w:rsid w:val="00A51E5E"/>
    <w:rsid w:val="00A52064"/>
    <w:rsid w:val="00A52C4F"/>
    <w:rsid w:val="00A55BA2"/>
    <w:rsid w:val="00A60D3E"/>
    <w:rsid w:val="00A72FF2"/>
    <w:rsid w:val="00A737BE"/>
    <w:rsid w:val="00A815D3"/>
    <w:rsid w:val="00A824CE"/>
    <w:rsid w:val="00A82D3A"/>
    <w:rsid w:val="00A95FFB"/>
    <w:rsid w:val="00A96003"/>
    <w:rsid w:val="00AA0732"/>
    <w:rsid w:val="00AA7F2F"/>
    <w:rsid w:val="00AB3355"/>
    <w:rsid w:val="00AC24A4"/>
    <w:rsid w:val="00AF040C"/>
    <w:rsid w:val="00AF42E3"/>
    <w:rsid w:val="00B05AB2"/>
    <w:rsid w:val="00B0698D"/>
    <w:rsid w:val="00B07A55"/>
    <w:rsid w:val="00B13D19"/>
    <w:rsid w:val="00B24BD9"/>
    <w:rsid w:val="00B3203F"/>
    <w:rsid w:val="00B3397A"/>
    <w:rsid w:val="00B35CF4"/>
    <w:rsid w:val="00B40AF0"/>
    <w:rsid w:val="00B42D46"/>
    <w:rsid w:val="00B53CC9"/>
    <w:rsid w:val="00B54C2D"/>
    <w:rsid w:val="00B65876"/>
    <w:rsid w:val="00B72F68"/>
    <w:rsid w:val="00B75269"/>
    <w:rsid w:val="00B83C22"/>
    <w:rsid w:val="00B85439"/>
    <w:rsid w:val="00B900AF"/>
    <w:rsid w:val="00B9197F"/>
    <w:rsid w:val="00B92E3E"/>
    <w:rsid w:val="00B9678B"/>
    <w:rsid w:val="00BA710E"/>
    <w:rsid w:val="00BB2EC3"/>
    <w:rsid w:val="00BB42E8"/>
    <w:rsid w:val="00BC0E07"/>
    <w:rsid w:val="00BC2A9B"/>
    <w:rsid w:val="00BC5589"/>
    <w:rsid w:val="00BC58C7"/>
    <w:rsid w:val="00BD6828"/>
    <w:rsid w:val="00BD6E99"/>
    <w:rsid w:val="00BE0656"/>
    <w:rsid w:val="00BE2CED"/>
    <w:rsid w:val="00BE33AF"/>
    <w:rsid w:val="00BE366F"/>
    <w:rsid w:val="00BF1AF0"/>
    <w:rsid w:val="00C10D4A"/>
    <w:rsid w:val="00C116A4"/>
    <w:rsid w:val="00C12D00"/>
    <w:rsid w:val="00C26491"/>
    <w:rsid w:val="00C3132B"/>
    <w:rsid w:val="00C419A8"/>
    <w:rsid w:val="00C44867"/>
    <w:rsid w:val="00C502FB"/>
    <w:rsid w:val="00C549D2"/>
    <w:rsid w:val="00C66692"/>
    <w:rsid w:val="00C76798"/>
    <w:rsid w:val="00C8248F"/>
    <w:rsid w:val="00C83B97"/>
    <w:rsid w:val="00C92F9C"/>
    <w:rsid w:val="00C931CA"/>
    <w:rsid w:val="00C93E18"/>
    <w:rsid w:val="00CA26E0"/>
    <w:rsid w:val="00CA3FF2"/>
    <w:rsid w:val="00CA4FC0"/>
    <w:rsid w:val="00CA7722"/>
    <w:rsid w:val="00CB27EF"/>
    <w:rsid w:val="00CB43C0"/>
    <w:rsid w:val="00CC05E1"/>
    <w:rsid w:val="00CC1801"/>
    <w:rsid w:val="00CC1E65"/>
    <w:rsid w:val="00CC7879"/>
    <w:rsid w:val="00CD5B04"/>
    <w:rsid w:val="00CE0370"/>
    <w:rsid w:val="00CE056F"/>
    <w:rsid w:val="00CE39BD"/>
    <w:rsid w:val="00CE4ACA"/>
    <w:rsid w:val="00CE4DCC"/>
    <w:rsid w:val="00CF121D"/>
    <w:rsid w:val="00CF6E1A"/>
    <w:rsid w:val="00CF70CF"/>
    <w:rsid w:val="00D01C02"/>
    <w:rsid w:val="00D05A13"/>
    <w:rsid w:val="00D11428"/>
    <w:rsid w:val="00D17A49"/>
    <w:rsid w:val="00D23B12"/>
    <w:rsid w:val="00D32B93"/>
    <w:rsid w:val="00D34715"/>
    <w:rsid w:val="00D41055"/>
    <w:rsid w:val="00D434BA"/>
    <w:rsid w:val="00D43CFE"/>
    <w:rsid w:val="00D56922"/>
    <w:rsid w:val="00D577C7"/>
    <w:rsid w:val="00D627BE"/>
    <w:rsid w:val="00D7220F"/>
    <w:rsid w:val="00D84F61"/>
    <w:rsid w:val="00D90526"/>
    <w:rsid w:val="00D93162"/>
    <w:rsid w:val="00D96884"/>
    <w:rsid w:val="00DA3261"/>
    <w:rsid w:val="00DA3477"/>
    <w:rsid w:val="00DA46FA"/>
    <w:rsid w:val="00DA6343"/>
    <w:rsid w:val="00DB1D28"/>
    <w:rsid w:val="00DF297D"/>
    <w:rsid w:val="00DF2F87"/>
    <w:rsid w:val="00DF68CA"/>
    <w:rsid w:val="00DF7F31"/>
    <w:rsid w:val="00E00B17"/>
    <w:rsid w:val="00E01929"/>
    <w:rsid w:val="00E06367"/>
    <w:rsid w:val="00E06854"/>
    <w:rsid w:val="00E102A7"/>
    <w:rsid w:val="00E11A7C"/>
    <w:rsid w:val="00E12D23"/>
    <w:rsid w:val="00E20796"/>
    <w:rsid w:val="00E338AB"/>
    <w:rsid w:val="00E33A19"/>
    <w:rsid w:val="00E36718"/>
    <w:rsid w:val="00E37D46"/>
    <w:rsid w:val="00E51960"/>
    <w:rsid w:val="00E6086E"/>
    <w:rsid w:val="00E62A54"/>
    <w:rsid w:val="00E63834"/>
    <w:rsid w:val="00E70F1D"/>
    <w:rsid w:val="00E719F9"/>
    <w:rsid w:val="00E73DF5"/>
    <w:rsid w:val="00E75400"/>
    <w:rsid w:val="00E8351F"/>
    <w:rsid w:val="00E930CB"/>
    <w:rsid w:val="00E950C3"/>
    <w:rsid w:val="00E96F76"/>
    <w:rsid w:val="00EB3532"/>
    <w:rsid w:val="00EC01CF"/>
    <w:rsid w:val="00EC18E9"/>
    <w:rsid w:val="00ED26EC"/>
    <w:rsid w:val="00ED2870"/>
    <w:rsid w:val="00ED67DF"/>
    <w:rsid w:val="00EE00E1"/>
    <w:rsid w:val="00EE0FC0"/>
    <w:rsid w:val="00EE14EE"/>
    <w:rsid w:val="00EE1D80"/>
    <w:rsid w:val="00EE37F9"/>
    <w:rsid w:val="00EF3989"/>
    <w:rsid w:val="00F00962"/>
    <w:rsid w:val="00F05028"/>
    <w:rsid w:val="00F076C6"/>
    <w:rsid w:val="00F160E8"/>
    <w:rsid w:val="00F20674"/>
    <w:rsid w:val="00F21F7F"/>
    <w:rsid w:val="00F22C49"/>
    <w:rsid w:val="00F24AB7"/>
    <w:rsid w:val="00F25C1F"/>
    <w:rsid w:val="00F26BCF"/>
    <w:rsid w:val="00F30274"/>
    <w:rsid w:val="00F32D2B"/>
    <w:rsid w:val="00F35EEB"/>
    <w:rsid w:val="00F4529E"/>
    <w:rsid w:val="00F54682"/>
    <w:rsid w:val="00F55954"/>
    <w:rsid w:val="00F6444A"/>
    <w:rsid w:val="00F67287"/>
    <w:rsid w:val="00F6756B"/>
    <w:rsid w:val="00F7362E"/>
    <w:rsid w:val="00F7483F"/>
    <w:rsid w:val="00F75309"/>
    <w:rsid w:val="00F84060"/>
    <w:rsid w:val="00F844EE"/>
    <w:rsid w:val="00F935C6"/>
    <w:rsid w:val="00FA364C"/>
    <w:rsid w:val="00FA444E"/>
    <w:rsid w:val="00FB0207"/>
    <w:rsid w:val="00FB23D1"/>
    <w:rsid w:val="00FB2C0D"/>
    <w:rsid w:val="00FB7C65"/>
    <w:rsid w:val="00FB7D26"/>
    <w:rsid w:val="00FC2800"/>
    <w:rsid w:val="00FC3364"/>
    <w:rsid w:val="00FD663B"/>
    <w:rsid w:val="00FE29B3"/>
    <w:rsid w:val="00FE2F68"/>
    <w:rsid w:val="00FE7156"/>
    <w:rsid w:val="00FF126E"/>
    <w:rsid w:val="00FF14F9"/>
    <w:rsid w:val="00FF3B11"/>
    <w:rsid w:val="00FF6CC2"/>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4C76577-B553-4167-80C8-27608720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it-IT" w:eastAsia="ja-JP" w:bidi="ar-EG"/>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US" w:eastAsia="en-US"/>
    </w:rPr>
  </w:style>
  <w:style w:type="paragraph" w:styleId="Heading1">
    <w:name w:val="heading 1"/>
    <w:basedOn w:val="Normal"/>
    <w:next w:val="Normal"/>
    <w:link w:val="Heading1Char"/>
    <w:uiPriority w:val="9"/>
    <w:qFormat/>
    <w:rsid w:val="00143709"/>
    <w:pPr>
      <w:keepNext/>
      <w:spacing w:before="240" w:after="60"/>
      <w:outlineLvl w:val="0"/>
    </w:pPr>
    <w:rPr>
      <w:rFonts w:ascii="Calibri Light" w:eastAsia="Times New Roman" w:hAnsi="Calibri Light" w:cs="Times New Roman"/>
      <w:b/>
      <w:bCs/>
      <w:kern w:val="32"/>
      <w:sz w:val="32"/>
      <w:szCs w:val="32"/>
    </w:rPr>
  </w:style>
  <w:style w:type="paragraph" w:styleId="Heading5">
    <w:name w:val="heading 5"/>
    <w:basedOn w:val="Normal"/>
    <w:link w:val="Heading5Char"/>
    <w:uiPriority w:val="9"/>
    <w:qFormat/>
    <w:rsid w:val="00E73DF5"/>
    <w:pPr>
      <w:spacing w:before="100" w:beforeAutospacing="1" w:after="100" w:afterAutospacing="1" w:line="240" w:lineRule="auto"/>
      <w:outlineLvl w:val="4"/>
    </w:pPr>
    <w:rPr>
      <w:rFonts w:ascii="Times New Roman" w:eastAsia="Times New Roman" w:hAnsi="Times New Roman" w:cs="Times New Roman"/>
      <w:b/>
      <w:bCs/>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B439C"/>
    <w:rPr>
      <w:color w:val="0563C1"/>
      <w:u w:val="single"/>
    </w:rPr>
  </w:style>
  <w:style w:type="character" w:customStyle="1" w:styleId="UnresolvedMention1">
    <w:name w:val="Unresolved Mention1"/>
    <w:uiPriority w:val="99"/>
    <w:semiHidden/>
    <w:unhideWhenUsed/>
    <w:rsid w:val="009B439C"/>
    <w:rPr>
      <w:color w:val="808080"/>
      <w:shd w:val="clear" w:color="auto" w:fill="E6E6E6"/>
    </w:rPr>
  </w:style>
  <w:style w:type="paragraph" w:styleId="Header">
    <w:name w:val="header"/>
    <w:basedOn w:val="Normal"/>
    <w:link w:val="HeaderChar"/>
    <w:uiPriority w:val="99"/>
    <w:unhideWhenUsed/>
    <w:rsid w:val="007945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51A"/>
  </w:style>
  <w:style w:type="paragraph" w:styleId="Footer">
    <w:name w:val="footer"/>
    <w:basedOn w:val="Normal"/>
    <w:link w:val="FooterChar"/>
    <w:uiPriority w:val="99"/>
    <w:unhideWhenUsed/>
    <w:rsid w:val="007945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51A"/>
  </w:style>
  <w:style w:type="character" w:customStyle="1" w:styleId="ListParagraphChar">
    <w:name w:val="List Paragraph Char"/>
    <w:link w:val="ListParagraph"/>
    <w:uiPriority w:val="34"/>
    <w:locked/>
    <w:rsid w:val="00EE00E1"/>
    <w:rPr>
      <w:rFonts w:ascii="Calibri" w:hAnsi="Calibri"/>
      <w:lang w:eastAsia="en-GB"/>
    </w:rPr>
  </w:style>
  <w:style w:type="paragraph" w:styleId="ListParagraph">
    <w:name w:val="List Paragraph"/>
    <w:basedOn w:val="Normal"/>
    <w:link w:val="ListParagraphChar"/>
    <w:uiPriority w:val="34"/>
    <w:qFormat/>
    <w:rsid w:val="00EE00E1"/>
    <w:pPr>
      <w:spacing w:after="0" w:line="240" w:lineRule="auto"/>
      <w:ind w:left="720"/>
      <w:contextualSpacing/>
    </w:pPr>
    <w:rPr>
      <w:lang w:eastAsia="en-GB"/>
    </w:rPr>
  </w:style>
  <w:style w:type="character" w:customStyle="1" w:styleId="xxapple-converted-space">
    <w:name w:val="x_x_apple-converted-space"/>
    <w:basedOn w:val="DefaultParagraphFont"/>
    <w:rsid w:val="0066699D"/>
  </w:style>
  <w:style w:type="character" w:customStyle="1" w:styleId="Heading5Char">
    <w:name w:val="Heading 5 Char"/>
    <w:link w:val="Heading5"/>
    <w:uiPriority w:val="9"/>
    <w:rsid w:val="00E73DF5"/>
    <w:rPr>
      <w:rFonts w:ascii="Times New Roman" w:eastAsia="Times New Roman" w:hAnsi="Times New Roman" w:cs="Times New Roman"/>
      <w:b/>
      <w:bCs/>
      <w:sz w:val="20"/>
      <w:szCs w:val="20"/>
      <w:lang w:val="en-GB" w:eastAsia="en-GB"/>
    </w:rPr>
  </w:style>
  <w:style w:type="paragraph" w:styleId="BalloonText">
    <w:name w:val="Balloon Text"/>
    <w:basedOn w:val="Normal"/>
    <w:link w:val="BalloonTextChar"/>
    <w:uiPriority w:val="99"/>
    <w:semiHidden/>
    <w:unhideWhenUsed/>
    <w:rsid w:val="00584B5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84B54"/>
    <w:rPr>
      <w:rFonts w:ascii="Segoe UI" w:hAnsi="Segoe UI" w:cs="Segoe UI"/>
      <w:sz w:val="18"/>
      <w:szCs w:val="18"/>
    </w:rPr>
  </w:style>
  <w:style w:type="character" w:customStyle="1" w:styleId="UnresolvedMention2">
    <w:name w:val="Unresolved Mention2"/>
    <w:uiPriority w:val="99"/>
    <w:semiHidden/>
    <w:unhideWhenUsed/>
    <w:rsid w:val="009E5A55"/>
    <w:rPr>
      <w:color w:val="808080"/>
      <w:shd w:val="clear" w:color="auto" w:fill="E6E6E6"/>
    </w:rPr>
  </w:style>
  <w:style w:type="character" w:styleId="CommentReference">
    <w:name w:val="annotation reference"/>
    <w:uiPriority w:val="99"/>
    <w:semiHidden/>
    <w:unhideWhenUsed/>
    <w:rsid w:val="00DF297D"/>
    <w:rPr>
      <w:sz w:val="16"/>
      <w:szCs w:val="16"/>
    </w:rPr>
  </w:style>
  <w:style w:type="paragraph" w:styleId="CommentText">
    <w:name w:val="annotation text"/>
    <w:basedOn w:val="Normal"/>
    <w:link w:val="CommentTextChar"/>
    <w:uiPriority w:val="99"/>
    <w:semiHidden/>
    <w:unhideWhenUsed/>
    <w:rsid w:val="00DF297D"/>
    <w:pPr>
      <w:spacing w:line="240" w:lineRule="auto"/>
    </w:pPr>
    <w:rPr>
      <w:sz w:val="20"/>
      <w:szCs w:val="20"/>
    </w:rPr>
  </w:style>
  <w:style w:type="character" w:customStyle="1" w:styleId="CommentTextChar">
    <w:name w:val="Comment Text Char"/>
    <w:link w:val="CommentText"/>
    <w:uiPriority w:val="99"/>
    <w:semiHidden/>
    <w:rsid w:val="00DF297D"/>
    <w:rPr>
      <w:sz w:val="20"/>
      <w:szCs w:val="20"/>
    </w:rPr>
  </w:style>
  <w:style w:type="paragraph" w:styleId="CommentSubject">
    <w:name w:val="annotation subject"/>
    <w:basedOn w:val="CommentText"/>
    <w:next w:val="CommentText"/>
    <w:link w:val="CommentSubjectChar"/>
    <w:uiPriority w:val="99"/>
    <w:semiHidden/>
    <w:unhideWhenUsed/>
    <w:rsid w:val="00DF297D"/>
    <w:rPr>
      <w:b/>
      <w:bCs/>
    </w:rPr>
  </w:style>
  <w:style w:type="character" w:customStyle="1" w:styleId="CommentSubjectChar">
    <w:name w:val="Comment Subject Char"/>
    <w:link w:val="CommentSubject"/>
    <w:uiPriority w:val="99"/>
    <w:semiHidden/>
    <w:rsid w:val="00DF297D"/>
    <w:rPr>
      <w:b/>
      <w:bCs/>
      <w:sz w:val="20"/>
      <w:szCs w:val="20"/>
    </w:rPr>
  </w:style>
  <w:style w:type="paragraph" w:customStyle="1" w:styleId="MediumGrid1-Accent21">
    <w:name w:val="Medium Grid 1 - Accent 21"/>
    <w:basedOn w:val="Normal"/>
    <w:link w:val="MediumGrid1-Accent2Char"/>
    <w:uiPriority w:val="34"/>
    <w:qFormat/>
    <w:rsid w:val="00662806"/>
    <w:pPr>
      <w:spacing w:after="0" w:line="240" w:lineRule="auto"/>
      <w:ind w:left="720"/>
      <w:contextualSpacing/>
    </w:pPr>
    <w:rPr>
      <w:sz w:val="24"/>
      <w:szCs w:val="24"/>
      <w:lang w:val="en-GB"/>
    </w:rPr>
  </w:style>
  <w:style w:type="character" w:customStyle="1" w:styleId="MediumGrid1-Accent2Char">
    <w:name w:val="Medium Grid 1 - Accent 2 Char"/>
    <w:link w:val="MediumGrid1-Accent21"/>
    <w:uiPriority w:val="34"/>
    <w:locked/>
    <w:rsid w:val="00662806"/>
    <w:rPr>
      <w:rFonts w:ascii="Calibri" w:eastAsia="Calibri" w:hAnsi="Calibri" w:cs="Arial"/>
      <w:sz w:val="24"/>
      <w:szCs w:val="24"/>
      <w:lang w:val="en-GB"/>
    </w:rPr>
  </w:style>
  <w:style w:type="character" w:customStyle="1" w:styleId="hash">
    <w:name w:val="hash"/>
    <w:basedOn w:val="DefaultParagraphFont"/>
    <w:rsid w:val="009D071A"/>
  </w:style>
  <w:style w:type="character" w:customStyle="1" w:styleId="link-complex-target">
    <w:name w:val="link-complex-target"/>
    <w:basedOn w:val="DefaultParagraphFont"/>
    <w:rsid w:val="009D071A"/>
  </w:style>
  <w:style w:type="character" w:customStyle="1" w:styleId="UnresolvedMention3">
    <w:name w:val="Unresolved Mention3"/>
    <w:uiPriority w:val="99"/>
    <w:semiHidden/>
    <w:unhideWhenUsed/>
    <w:rsid w:val="00EC18E9"/>
    <w:rPr>
      <w:color w:val="808080"/>
      <w:shd w:val="clear" w:color="auto" w:fill="E6E6E6"/>
    </w:rPr>
  </w:style>
  <w:style w:type="paragraph" w:styleId="NormalWeb">
    <w:name w:val="Normal (Web)"/>
    <w:basedOn w:val="Normal"/>
    <w:uiPriority w:val="99"/>
    <w:unhideWhenUsed/>
    <w:rsid w:val="0060248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DF7F31"/>
    <w:rPr>
      <w:sz w:val="22"/>
      <w:szCs w:val="22"/>
      <w:lang w:val="en-US" w:eastAsia="en-US"/>
    </w:rPr>
  </w:style>
  <w:style w:type="character" w:styleId="Emphasis">
    <w:name w:val="Emphasis"/>
    <w:uiPriority w:val="20"/>
    <w:qFormat/>
    <w:rsid w:val="00CE4DCC"/>
    <w:rPr>
      <w:i/>
      <w:iCs/>
    </w:rPr>
  </w:style>
  <w:style w:type="character" w:styleId="Strong">
    <w:name w:val="Strong"/>
    <w:uiPriority w:val="22"/>
    <w:qFormat/>
    <w:rsid w:val="00CE4DCC"/>
    <w:rPr>
      <w:b/>
      <w:bCs/>
    </w:rPr>
  </w:style>
  <w:style w:type="character" w:customStyle="1" w:styleId="UnresolvedMention4">
    <w:name w:val="Unresolved Mention4"/>
    <w:uiPriority w:val="99"/>
    <w:semiHidden/>
    <w:unhideWhenUsed/>
    <w:rsid w:val="00452EA3"/>
    <w:rPr>
      <w:color w:val="808080"/>
      <w:shd w:val="clear" w:color="auto" w:fill="E6E6E6"/>
    </w:rPr>
  </w:style>
  <w:style w:type="character" w:customStyle="1" w:styleId="Heading1Char">
    <w:name w:val="Heading 1 Char"/>
    <w:link w:val="Heading1"/>
    <w:uiPriority w:val="9"/>
    <w:rsid w:val="00143709"/>
    <w:rPr>
      <w:rFonts w:ascii="Calibri Light" w:eastAsia="Times New Roman" w:hAnsi="Calibri Light" w:cs="Times New Roman"/>
      <w:b/>
      <w:bCs/>
      <w:kern w:val="32"/>
      <w:sz w:val="32"/>
      <w:szCs w:val="32"/>
      <w:lang w:val="en-US" w:eastAsia="en-US"/>
    </w:rPr>
  </w:style>
  <w:style w:type="paragraph" w:customStyle="1" w:styleId="gmail-msolistparagraph">
    <w:name w:val="gmail-msolistparagraph"/>
    <w:basedOn w:val="Normal"/>
    <w:rsid w:val="001C578F"/>
    <w:pPr>
      <w:spacing w:before="100" w:beforeAutospacing="1" w:after="100" w:afterAutospacing="1" w:line="240" w:lineRule="auto"/>
    </w:pPr>
    <w:rPr>
      <w:rFonts w:ascii="Times New Roman" w:hAnsi="Times New Roman" w:cs="Times New Roman"/>
      <w:sz w:val="24"/>
      <w:szCs w:val="24"/>
    </w:rPr>
  </w:style>
  <w:style w:type="paragraph" w:customStyle="1" w:styleId="GvdeA">
    <w:name w:val="Gövde A"/>
    <w:rsid w:val="00F160E8"/>
    <w:pPr>
      <w:pBdr>
        <w:top w:val="nil"/>
        <w:left w:val="nil"/>
        <w:bottom w:val="nil"/>
        <w:right w:val="nil"/>
        <w:between w:val="nil"/>
        <w:bar w:val="nil"/>
      </w:pBdr>
      <w:spacing w:after="160" w:line="259" w:lineRule="auto"/>
    </w:pPr>
    <w:rPr>
      <w:rFonts w:cs="Calibri"/>
      <w:color w:val="000000"/>
      <w:sz w:val="22"/>
      <w:szCs w:val="22"/>
      <w:u w:color="000000"/>
      <w:bdr w:val="nil"/>
      <w:lang w:eastAsia="tr-TR"/>
    </w:rPr>
  </w:style>
  <w:style w:type="numbering" w:customStyle="1" w:styleId="eAktarlanStil1">
    <w:name w:val="İçe Aktarılan Stil 1"/>
    <w:rsid w:val="00F160E8"/>
    <w:pPr>
      <w:numPr>
        <w:numId w:val="30"/>
      </w:numPr>
    </w:pPr>
  </w:style>
  <w:style w:type="character" w:styleId="FollowedHyperlink">
    <w:name w:val="FollowedHyperlink"/>
    <w:basedOn w:val="DefaultParagraphFont"/>
    <w:uiPriority w:val="99"/>
    <w:semiHidden/>
    <w:unhideWhenUsed/>
    <w:rsid w:val="00FB7D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56175">
      <w:bodyDiv w:val="1"/>
      <w:marLeft w:val="0"/>
      <w:marRight w:val="0"/>
      <w:marTop w:val="0"/>
      <w:marBottom w:val="0"/>
      <w:divBdr>
        <w:top w:val="none" w:sz="0" w:space="0" w:color="auto"/>
        <w:left w:val="none" w:sz="0" w:space="0" w:color="auto"/>
        <w:bottom w:val="none" w:sz="0" w:space="0" w:color="auto"/>
        <w:right w:val="none" w:sz="0" w:space="0" w:color="auto"/>
      </w:divBdr>
      <w:divsChild>
        <w:div w:id="942960647">
          <w:marLeft w:val="0"/>
          <w:marRight w:val="0"/>
          <w:marTop w:val="0"/>
          <w:marBottom w:val="0"/>
          <w:divBdr>
            <w:top w:val="none" w:sz="0" w:space="0" w:color="auto"/>
            <w:left w:val="none" w:sz="0" w:space="0" w:color="auto"/>
            <w:bottom w:val="none" w:sz="0" w:space="0" w:color="auto"/>
            <w:right w:val="none" w:sz="0" w:space="0" w:color="auto"/>
          </w:divBdr>
        </w:div>
        <w:div w:id="1620724641">
          <w:marLeft w:val="0"/>
          <w:marRight w:val="0"/>
          <w:marTop w:val="0"/>
          <w:marBottom w:val="0"/>
          <w:divBdr>
            <w:top w:val="none" w:sz="0" w:space="0" w:color="auto"/>
            <w:left w:val="none" w:sz="0" w:space="0" w:color="auto"/>
            <w:bottom w:val="none" w:sz="0" w:space="0" w:color="auto"/>
            <w:right w:val="none" w:sz="0" w:space="0" w:color="auto"/>
          </w:divBdr>
        </w:div>
        <w:div w:id="1632633747">
          <w:marLeft w:val="0"/>
          <w:marRight w:val="0"/>
          <w:marTop w:val="0"/>
          <w:marBottom w:val="0"/>
          <w:divBdr>
            <w:top w:val="none" w:sz="0" w:space="0" w:color="auto"/>
            <w:left w:val="none" w:sz="0" w:space="0" w:color="auto"/>
            <w:bottom w:val="none" w:sz="0" w:space="0" w:color="auto"/>
            <w:right w:val="none" w:sz="0" w:space="0" w:color="auto"/>
          </w:divBdr>
        </w:div>
        <w:div w:id="1744913509">
          <w:marLeft w:val="0"/>
          <w:marRight w:val="0"/>
          <w:marTop w:val="0"/>
          <w:marBottom w:val="0"/>
          <w:divBdr>
            <w:top w:val="none" w:sz="0" w:space="0" w:color="auto"/>
            <w:left w:val="none" w:sz="0" w:space="0" w:color="auto"/>
            <w:bottom w:val="none" w:sz="0" w:space="0" w:color="auto"/>
            <w:right w:val="none" w:sz="0" w:space="0" w:color="auto"/>
          </w:divBdr>
        </w:div>
        <w:div w:id="1858998753">
          <w:marLeft w:val="0"/>
          <w:marRight w:val="0"/>
          <w:marTop w:val="0"/>
          <w:marBottom w:val="0"/>
          <w:divBdr>
            <w:top w:val="none" w:sz="0" w:space="0" w:color="auto"/>
            <w:left w:val="none" w:sz="0" w:space="0" w:color="auto"/>
            <w:bottom w:val="none" w:sz="0" w:space="0" w:color="auto"/>
            <w:right w:val="none" w:sz="0" w:space="0" w:color="auto"/>
          </w:divBdr>
        </w:div>
        <w:div w:id="1967077169">
          <w:marLeft w:val="0"/>
          <w:marRight w:val="0"/>
          <w:marTop w:val="0"/>
          <w:marBottom w:val="0"/>
          <w:divBdr>
            <w:top w:val="none" w:sz="0" w:space="0" w:color="auto"/>
            <w:left w:val="none" w:sz="0" w:space="0" w:color="auto"/>
            <w:bottom w:val="none" w:sz="0" w:space="0" w:color="auto"/>
            <w:right w:val="none" w:sz="0" w:space="0" w:color="auto"/>
          </w:divBdr>
        </w:div>
      </w:divsChild>
    </w:div>
    <w:div w:id="48847349">
      <w:bodyDiv w:val="1"/>
      <w:marLeft w:val="0"/>
      <w:marRight w:val="0"/>
      <w:marTop w:val="0"/>
      <w:marBottom w:val="0"/>
      <w:divBdr>
        <w:top w:val="none" w:sz="0" w:space="0" w:color="auto"/>
        <w:left w:val="none" w:sz="0" w:space="0" w:color="auto"/>
        <w:bottom w:val="none" w:sz="0" w:space="0" w:color="auto"/>
        <w:right w:val="none" w:sz="0" w:space="0" w:color="auto"/>
      </w:divBdr>
    </w:div>
    <w:div w:id="97141623">
      <w:bodyDiv w:val="1"/>
      <w:marLeft w:val="0"/>
      <w:marRight w:val="0"/>
      <w:marTop w:val="0"/>
      <w:marBottom w:val="0"/>
      <w:divBdr>
        <w:top w:val="none" w:sz="0" w:space="0" w:color="auto"/>
        <w:left w:val="none" w:sz="0" w:space="0" w:color="auto"/>
        <w:bottom w:val="none" w:sz="0" w:space="0" w:color="auto"/>
        <w:right w:val="none" w:sz="0" w:space="0" w:color="auto"/>
      </w:divBdr>
    </w:div>
    <w:div w:id="149490385">
      <w:bodyDiv w:val="1"/>
      <w:marLeft w:val="0"/>
      <w:marRight w:val="0"/>
      <w:marTop w:val="0"/>
      <w:marBottom w:val="0"/>
      <w:divBdr>
        <w:top w:val="none" w:sz="0" w:space="0" w:color="auto"/>
        <w:left w:val="none" w:sz="0" w:space="0" w:color="auto"/>
        <w:bottom w:val="none" w:sz="0" w:space="0" w:color="auto"/>
        <w:right w:val="none" w:sz="0" w:space="0" w:color="auto"/>
      </w:divBdr>
    </w:div>
    <w:div w:id="172233016">
      <w:bodyDiv w:val="1"/>
      <w:marLeft w:val="0"/>
      <w:marRight w:val="0"/>
      <w:marTop w:val="0"/>
      <w:marBottom w:val="0"/>
      <w:divBdr>
        <w:top w:val="none" w:sz="0" w:space="0" w:color="auto"/>
        <w:left w:val="none" w:sz="0" w:space="0" w:color="auto"/>
        <w:bottom w:val="none" w:sz="0" w:space="0" w:color="auto"/>
        <w:right w:val="none" w:sz="0" w:space="0" w:color="auto"/>
      </w:divBdr>
    </w:div>
    <w:div w:id="400447663">
      <w:bodyDiv w:val="1"/>
      <w:marLeft w:val="0"/>
      <w:marRight w:val="0"/>
      <w:marTop w:val="0"/>
      <w:marBottom w:val="0"/>
      <w:divBdr>
        <w:top w:val="none" w:sz="0" w:space="0" w:color="auto"/>
        <w:left w:val="none" w:sz="0" w:space="0" w:color="auto"/>
        <w:bottom w:val="none" w:sz="0" w:space="0" w:color="auto"/>
        <w:right w:val="none" w:sz="0" w:space="0" w:color="auto"/>
      </w:divBdr>
    </w:div>
    <w:div w:id="405958777">
      <w:bodyDiv w:val="1"/>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sChild>
            <w:div w:id="1573468354">
              <w:marLeft w:val="0"/>
              <w:marRight w:val="0"/>
              <w:marTop w:val="0"/>
              <w:marBottom w:val="0"/>
              <w:divBdr>
                <w:top w:val="none" w:sz="0" w:space="0" w:color="auto"/>
                <w:left w:val="none" w:sz="0" w:space="0" w:color="auto"/>
                <w:bottom w:val="none" w:sz="0" w:space="0" w:color="auto"/>
                <w:right w:val="none" w:sz="0" w:space="0" w:color="auto"/>
              </w:divBdr>
              <w:divsChild>
                <w:div w:id="1510489695">
                  <w:marLeft w:val="225"/>
                  <w:marRight w:val="225"/>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sChild>
                        <w:div w:id="14940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167168">
      <w:bodyDiv w:val="1"/>
      <w:marLeft w:val="0"/>
      <w:marRight w:val="0"/>
      <w:marTop w:val="0"/>
      <w:marBottom w:val="0"/>
      <w:divBdr>
        <w:top w:val="none" w:sz="0" w:space="0" w:color="auto"/>
        <w:left w:val="none" w:sz="0" w:space="0" w:color="auto"/>
        <w:bottom w:val="none" w:sz="0" w:space="0" w:color="auto"/>
        <w:right w:val="none" w:sz="0" w:space="0" w:color="auto"/>
      </w:divBdr>
    </w:div>
    <w:div w:id="467868893">
      <w:bodyDiv w:val="1"/>
      <w:marLeft w:val="0"/>
      <w:marRight w:val="0"/>
      <w:marTop w:val="0"/>
      <w:marBottom w:val="0"/>
      <w:divBdr>
        <w:top w:val="none" w:sz="0" w:space="0" w:color="auto"/>
        <w:left w:val="none" w:sz="0" w:space="0" w:color="auto"/>
        <w:bottom w:val="none" w:sz="0" w:space="0" w:color="auto"/>
        <w:right w:val="none" w:sz="0" w:space="0" w:color="auto"/>
      </w:divBdr>
    </w:div>
    <w:div w:id="482240075">
      <w:bodyDiv w:val="1"/>
      <w:marLeft w:val="0"/>
      <w:marRight w:val="0"/>
      <w:marTop w:val="0"/>
      <w:marBottom w:val="0"/>
      <w:divBdr>
        <w:top w:val="none" w:sz="0" w:space="0" w:color="auto"/>
        <w:left w:val="none" w:sz="0" w:space="0" w:color="auto"/>
        <w:bottom w:val="none" w:sz="0" w:space="0" w:color="auto"/>
        <w:right w:val="none" w:sz="0" w:space="0" w:color="auto"/>
      </w:divBdr>
    </w:div>
    <w:div w:id="536968574">
      <w:bodyDiv w:val="1"/>
      <w:marLeft w:val="0"/>
      <w:marRight w:val="0"/>
      <w:marTop w:val="0"/>
      <w:marBottom w:val="0"/>
      <w:divBdr>
        <w:top w:val="none" w:sz="0" w:space="0" w:color="auto"/>
        <w:left w:val="none" w:sz="0" w:space="0" w:color="auto"/>
        <w:bottom w:val="none" w:sz="0" w:space="0" w:color="auto"/>
        <w:right w:val="none" w:sz="0" w:space="0" w:color="auto"/>
      </w:divBdr>
    </w:div>
    <w:div w:id="588074918">
      <w:bodyDiv w:val="1"/>
      <w:marLeft w:val="0"/>
      <w:marRight w:val="0"/>
      <w:marTop w:val="0"/>
      <w:marBottom w:val="0"/>
      <w:divBdr>
        <w:top w:val="none" w:sz="0" w:space="0" w:color="auto"/>
        <w:left w:val="none" w:sz="0" w:space="0" w:color="auto"/>
        <w:bottom w:val="none" w:sz="0" w:space="0" w:color="auto"/>
        <w:right w:val="none" w:sz="0" w:space="0" w:color="auto"/>
      </w:divBdr>
    </w:div>
    <w:div w:id="729380521">
      <w:bodyDiv w:val="1"/>
      <w:marLeft w:val="0"/>
      <w:marRight w:val="0"/>
      <w:marTop w:val="0"/>
      <w:marBottom w:val="0"/>
      <w:divBdr>
        <w:top w:val="none" w:sz="0" w:space="0" w:color="auto"/>
        <w:left w:val="none" w:sz="0" w:space="0" w:color="auto"/>
        <w:bottom w:val="none" w:sz="0" w:space="0" w:color="auto"/>
        <w:right w:val="none" w:sz="0" w:space="0" w:color="auto"/>
      </w:divBdr>
    </w:div>
    <w:div w:id="767116214">
      <w:bodyDiv w:val="1"/>
      <w:marLeft w:val="0"/>
      <w:marRight w:val="0"/>
      <w:marTop w:val="0"/>
      <w:marBottom w:val="0"/>
      <w:divBdr>
        <w:top w:val="none" w:sz="0" w:space="0" w:color="auto"/>
        <w:left w:val="none" w:sz="0" w:space="0" w:color="auto"/>
        <w:bottom w:val="none" w:sz="0" w:space="0" w:color="auto"/>
        <w:right w:val="none" w:sz="0" w:space="0" w:color="auto"/>
      </w:divBdr>
    </w:div>
    <w:div w:id="768743303">
      <w:bodyDiv w:val="1"/>
      <w:marLeft w:val="0"/>
      <w:marRight w:val="0"/>
      <w:marTop w:val="0"/>
      <w:marBottom w:val="0"/>
      <w:divBdr>
        <w:top w:val="none" w:sz="0" w:space="0" w:color="auto"/>
        <w:left w:val="none" w:sz="0" w:space="0" w:color="auto"/>
        <w:bottom w:val="none" w:sz="0" w:space="0" w:color="auto"/>
        <w:right w:val="none" w:sz="0" w:space="0" w:color="auto"/>
      </w:divBdr>
    </w:div>
    <w:div w:id="835538850">
      <w:bodyDiv w:val="1"/>
      <w:marLeft w:val="0"/>
      <w:marRight w:val="0"/>
      <w:marTop w:val="0"/>
      <w:marBottom w:val="0"/>
      <w:divBdr>
        <w:top w:val="none" w:sz="0" w:space="0" w:color="auto"/>
        <w:left w:val="none" w:sz="0" w:space="0" w:color="auto"/>
        <w:bottom w:val="none" w:sz="0" w:space="0" w:color="auto"/>
        <w:right w:val="none" w:sz="0" w:space="0" w:color="auto"/>
      </w:divBdr>
    </w:div>
    <w:div w:id="1013415479">
      <w:bodyDiv w:val="1"/>
      <w:marLeft w:val="0"/>
      <w:marRight w:val="0"/>
      <w:marTop w:val="0"/>
      <w:marBottom w:val="0"/>
      <w:divBdr>
        <w:top w:val="none" w:sz="0" w:space="0" w:color="auto"/>
        <w:left w:val="none" w:sz="0" w:space="0" w:color="auto"/>
        <w:bottom w:val="none" w:sz="0" w:space="0" w:color="auto"/>
        <w:right w:val="none" w:sz="0" w:space="0" w:color="auto"/>
      </w:divBdr>
    </w:div>
    <w:div w:id="1068455481">
      <w:bodyDiv w:val="1"/>
      <w:marLeft w:val="0"/>
      <w:marRight w:val="0"/>
      <w:marTop w:val="0"/>
      <w:marBottom w:val="0"/>
      <w:divBdr>
        <w:top w:val="none" w:sz="0" w:space="0" w:color="auto"/>
        <w:left w:val="none" w:sz="0" w:space="0" w:color="auto"/>
        <w:bottom w:val="none" w:sz="0" w:space="0" w:color="auto"/>
        <w:right w:val="none" w:sz="0" w:space="0" w:color="auto"/>
      </w:divBdr>
    </w:div>
    <w:div w:id="1228421839">
      <w:bodyDiv w:val="1"/>
      <w:marLeft w:val="0"/>
      <w:marRight w:val="0"/>
      <w:marTop w:val="0"/>
      <w:marBottom w:val="0"/>
      <w:divBdr>
        <w:top w:val="none" w:sz="0" w:space="0" w:color="auto"/>
        <w:left w:val="none" w:sz="0" w:space="0" w:color="auto"/>
        <w:bottom w:val="none" w:sz="0" w:space="0" w:color="auto"/>
        <w:right w:val="none" w:sz="0" w:space="0" w:color="auto"/>
      </w:divBdr>
    </w:div>
    <w:div w:id="1243489113">
      <w:bodyDiv w:val="1"/>
      <w:marLeft w:val="0"/>
      <w:marRight w:val="0"/>
      <w:marTop w:val="0"/>
      <w:marBottom w:val="0"/>
      <w:divBdr>
        <w:top w:val="none" w:sz="0" w:space="0" w:color="auto"/>
        <w:left w:val="none" w:sz="0" w:space="0" w:color="auto"/>
        <w:bottom w:val="none" w:sz="0" w:space="0" w:color="auto"/>
        <w:right w:val="none" w:sz="0" w:space="0" w:color="auto"/>
      </w:divBdr>
    </w:div>
    <w:div w:id="1335455826">
      <w:bodyDiv w:val="1"/>
      <w:marLeft w:val="0"/>
      <w:marRight w:val="0"/>
      <w:marTop w:val="0"/>
      <w:marBottom w:val="0"/>
      <w:divBdr>
        <w:top w:val="none" w:sz="0" w:space="0" w:color="auto"/>
        <w:left w:val="none" w:sz="0" w:space="0" w:color="auto"/>
        <w:bottom w:val="none" w:sz="0" w:space="0" w:color="auto"/>
        <w:right w:val="none" w:sz="0" w:space="0" w:color="auto"/>
      </w:divBdr>
    </w:div>
    <w:div w:id="1608075152">
      <w:bodyDiv w:val="1"/>
      <w:marLeft w:val="0"/>
      <w:marRight w:val="0"/>
      <w:marTop w:val="0"/>
      <w:marBottom w:val="0"/>
      <w:divBdr>
        <w:top w:val="none" w:sz="0" w:space="0" w:color="auto"/>
        <w:left w:val="none" w:sz="0" w:space="0" w:color="auto"/>
        <w:bottom w:val="none" w:sz="0" w:space="0" w:color="auto"/>
        <w:right w:val="none" w:sz="0" w:space="0" w:color="auto"/>
      </w:divBdr>
    </w:div>
    <w:div w:id="1654020899">
      <w:bodyDiv w:val="1"/>
      <w:marLeft w:val="0"/>
      <w:marRight w:val="0"/>
      <w:marTop w:val="0"/>
      <w:marBottom w:val="0"/>
      <w:divBdr>
        <w:top w:val="none" w:sz="0" w:space="0" w:color="auto"/>
        <w:left w:val="none" w:sz="0" w:space="0" w:color="auto"/>
        <w:bottom w:val="none" w:sz="0" w:space="0" w:color="auto"/>
        <w:right w:val="none" w:sz="0" w:space="0" w:color="auto"/>
      </w:divBdr>
    </w:div>
    <w:div w:id="1662922753">
      <w:bodyDiv w:val="1"/>
      <w:marLeft w:val="0"/>
      <w:marRight w:val="0"/>
      <w:marTop w:val="0"/>
      <w:marBottom w:val="0"/>
      <w:divBdr>
        <w:top w:val="none" w:sz="0" w:space="0" w:color="auto"/>
        <w:left w:val="none" w:sz="0" w:space="0" w:color="auto"/>
        <w:bottom w:val="none" w:sz="0" w:space="0" w:color="auto"/>
        <w:right w:val="none" w:sz="0" w:space="0" w:color="auto"/>
      </w:divBdr>
    </w:div>
    <w:div w:id="1754929159">
      <w:bodyDiv w:val="1"/>
      <w:marLeft w:val="0"/>
      <w:marRight w:val="0"/>
      <w:marTop w:val="0"/>
      <w:marBottom w:val="0"/>
      <w:divBdr>
        <w:top w:val="none" w:sz="0" w:space="0" w:color="auto"/>
        <w:left w:val="none" w:sz="0" w:space="0" w:color="auto"/>
        <w:bottom w:val="none" w:sz="0" w:space="0" w:color="auto"/>
        <w:right w:val="none" w:sz="0" w:space="0" w:color="auto"/>
      </w:divBdr>
    </w:div>
    <w:div w:id="1755086837">
      <w:bodyDiv w:val="1"/>
      <w:marLeft w:val="0"/>
      <w:marRight w:val="0"/>
      <w:marTop w:val="0"/>
      <w:marBottom w:val="0"/>
      <w:divBdr>
        <w:top w:val="none" w:sz="0" w:space="0" w:color="auto"/>
        <w:left w:val="none" w:sz="0" w:space="0" w:color="auto"/>
        <w:bottom w:val="none" w:sz="0" w:space="0" w:color="auto"/>
        <w:right w:val="none" w:sz="0" w:space="0" w:color="auto"/>
      </w:divBdr>
    </w:div>
    <w:div w:id="1773360067">
      <w:bodyDiv w:val="1"/>
      <w:marLeft w:val="0"/>
      <w:marRight w:val="0"/>
      <w:marTop w:val="0"/>
      <w:marBottom w:val="0"/>
      <w:divBdr>
        <w:top w:val="none" w:sz="0" w:space="0" w:color="auto"/>
        <w:left w:val="none" w:sz="0" w:space="0" w:color="auto"/>
        <w:bottom w:val="none" w:sz="0" w:space="0" w:color="auto"/>
        <w:right w:val="none" w:sz="0" w:space="0" w:color="auto"/>
      </w:divBdr>
    </w:div>
    <w:div w:id="1844273937">
      <w:bodyDiv w:val="1"/>
      <w:marLeft w:val="0"/>
      <w:marRight w:val="0"/>
      <w:marTop w:val="0"/>
      <w:marBottom w:val="0"/>
      <w:divBdr>
        <w:top w:val="none" w:sz="0" w:space="0" w:color="auto"/>
        <w:left w:val="none" w:sz="0" w:space="0" w:color="auto"/>
        <w:bottom w:val="none" w:sz="0" w:space="0" w:color="auto"/>
        <w:right w:val="none" w:sz="0" w:space="0" w:color="auto"/>
      </w:divBdr>
    </w:div>
    <w:div w:id="1961763445">
      <w:bodyDiv w:val="1"/>
      <w:marLeft w:val="0"/>
      <w:marRight w:val="0"/>
      <w:marTop w:val="0"/>
      <w:marBottom w:val="0"/>
      <w:divBdr>
        <w:top w:val="none" w:sz="0" w:space="0" w:color="auto"/>
        <w:left w:val="none" w:sz="0" w:space="0" w:color="auto"/>
        <w:bottom w:val="none" w:sz="0" w:space="0" w:color="auto"/>
        <w:right w:val="none" w:sz="0" w:space="0" w:color="auto"/>
      </w:divBdr>
    </w:div>
    <w:div w:id="2022661154">
      <w:bodyDiv w:val="1"/>
      <w:marLeft w:val="0"/>
      <w:marRight w:val="0"/>
      <w:marTop w:val="0"/>
      <w:marBottom w:val="0"/>
      <w:divBdr>
        <w:top w:val="none" w:sz="0" w:space="0" w:color="auto"/>
        <w:left w:val="none" w:sz="0" w:space="0" w:color="auto"/>
        <w:bottom w:val="none" w:sz="0" w:space="0" w:color="auto"/>
        <w:right w:val="none" w:sz="0" w:space="0" w:color="auto"/>
      </w:divBdr>
    </w:div>
    <w:div w:id="2104178067">
      <w:bodyDiv w:val="1"/>
      <w:marLeft w:val="0"/>
      <w:marRight w:val="0"/>
      <w:marTop w:val="0"/>
      <w:marBottom w:val="0"/>
      <w:divBdr>
        <w:top w:val="none" w:sz="0" w:space="0" w:color="auto"/>
        <w:left w:val="none" w:sz="0" w:space="0" w:color="auto"/>
        <w:bottom w:val="none" w:sz="0" w:space="0" w:color="auto"/>
        <w:right w:val="none" w:sz="0" w:space="0" w:color="auto"/>
      </w:divBdr>
    </w:div>
    <w:div w:id="213714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dra.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dr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idra.org/doctors-and-nurse-practitioners/ruba-benini-md-phd-frcps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idra.org/doctors-and-nurse-practitioners/khaled-zamel-md-facns/" TargetMode="External"/><Relationship Id="rId4" Type="http://schemas.openxmlformats.org/officeDocument/2006/relationships/settings" Target="settings.xml"/><Relationship Id="rId9" Type="http://schemas.openxmlformats.org/officeDocument/2006/relationships/hyperlink" Target="https://www.sidra.org/clinics-services/childrens-and-young-people/neurolog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
</file>

<file path=customXml/itemProps1.xml><?xml version="1.0" encoding="utf-8"?>
<ds:datastoreItem xmlns:ds="http://schemas.openxmlformats.org/officeDocument/2006/customXml" ds:itemID="{73ABC28E-5FAF-4124-B486-852DFFA70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846</Words>
  <Characters>4824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5659</CharactersWithSpaces>
  <SharedDoc>false</SharedDoc>
  <HLinks>
    <vt:vector size="24" baseType="variant">
      <vt:variant>
        <vt:i4>6029325</vt:i4>
      </vt:variant>
      <vt:variant>
        <vt:i4>9</vt:i4>
      </vt:variant>
      <vt:variant>
        <vt:i4>0</vt:i4>
      </vt:variant>
      <vt:variant>
        <vt:i4>5</vt:i4>
      </vt:variant>
      <vt:variant>
        <vt:lpwstr>https://www.sidra.org/doctors-and-nurse-practitioners/ruba-benini-md-phd-frcpsc/</vt:lpwstr>
      </vt:variant>
      <vt:variant>
        <vt:lpwstr/>
      </vt:variant>
      <vt:variant>
        <vt:i4>5570632</vt:i4>
      </vt:variant>
      <vt:variant>
        <vt:i4>6</vt:i4>
      </vt:variant>
      <vt:variant>
        <vt:i4>0</vt:i4>
      </vt:variant>
      <vt:variant>
        <vt:i4>5</vt:i4>
      </vt:variant>
      <vt:variant>
        <vt:lpwstr>https://www.sidra.org/doctors-and-nurse-practitioners/khaled-zamel-md-facns/</vt:lpwstr>
      </vt:variant>
      <vt:variant>
        <vt:lpwstr/>
      </vt:variant>
      <vt:variant>
        <vt:i4>1441860</vt:i4>
      </vt:variant>
      <vt:variant>
        <vt:i4>3</vt:i4>
      </vt:variant>
      <vt:variant>
        <vt:i4>0</vt:i4>
      </vt:variant>
      <vt:variant>
        <vt:i4>5</vt:i4>
      </vt:variant>
      <vt:variant>
        <vt:lpwstr>https://www.sidra.org/clinics-services/childrens-and-young-people/neurology/</vt:lpwstr>
      </vt:variant>
      <vt:variant>
        <vt:lpwstr/>
      </vt:variant>
      <vt:variant>
        <vt:i4>5570583</vt:i4>
      </vt:variant>
      <vt:variant>
        <vt:i4>0</vt:i4>
      </vt:variant>
      <vt:variant>
        <vt:i4>0</vt:i4>
      </vt:variant>
      <vt:variant>
        <vt:i4>5</vt:i4>
      </vt:variant>
      <vt:variant>
        <vt:lpwstr>http://www.sidra.org/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Rania Aissaoui</dc:creator>
  <cp:keywords/>
  <dc:description/>
  <cp:lastModifiedBy>Farhana Habib</cp:lastModifiedBy>
  <cp:revision>3</cp:revision>
  <cp:lastPrinted>2019-02-03T06:50:00Z</cp:lastPrinted>
  <dcterms:created xsi:type="dcterms:W3CDTF">2019-02-13T09:48:00Z</dcterms:created>
  <dcterms:modified xsi:type="dcterms:W3CDTF">2019-02-13T09:51:00Z</dcterms:modified>
</cp:coreProperties>
</file>